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val="en-GB"/>
        </w:rPr>
        <w:id w:val="23126234"/>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000" w:type="pct"/>
            <w:tblLook w:val="04A0"/>
          </w:tblPr>
          <w:tblGrid>
            <w:gridCol w:w="5545"/>
          </w:tblGrid>
          <w:tr w:rsidR="0019160A">
            <w:sdt>
              <w:sdtPr>
                <w:rPr>
                  <w:rFonts w:asciiTheme="majorHAnsi" w:eastAsiaTheme="majorEastAsia" w:hAnsiTheme="majorHAnsi" w:cstheme="majorBidi"/>
                  <w:b/>
                  <w:bCs/>
                  <w:color w:val="365F91" w:themeColor="accent1" w:themeShade="BF"/>
                  <w:sz w:val="48"/>
                  <w:szCs w:val="48"/>
                  <w:lang w:val="en-GB"/>
                </w:rPr>
                <w:alias w:val="Title"/>
                <w:id w:val="703864190"/>
                <w:showingPlcHdr/>
                <w:dataBinding w:prefixMappings="xmlns:ns0='http://schemas.openxmlformats.org/package/2006/metadata/core-properties' xmlns:ns1='http://purl.org/dc/elements/1.1/'" w:xpath="/ns0:coreProperties[1]/ns1:title[1]" w:storeItemID="{6C3C8BC8-F283-45AE-878A-BAB7291924A1}"/>
                <w:text/>
              </w:sdtPr>
              <w:sdtEndPr>
                <w:rPr>
                  <w:lang w:val="en-US"/>
                </w:rPr>
              </w:sdtEndPr>
              <w:sdtContent>
                <w:tc>
                  <w:tcPr>
                    <w:tcW w:w="5746" w:type="dxa"/>
                  </w:tcPr>
                  <w:p w:rsidR="0019160A" w:rsidRDefault="00D330D4" w:rsidP="00A03A0F">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lang w:val="en-GB"/>
                      </w:rPr>
                      <w:t xml:space="preserve">     </w:t>
                    </w:r>
                  </w:p>
                </w:tc>
              </w:sdtContent>
            </w:sdt>
          </w:tr>
          <w:tr w:rsidR="0019160A">
            <w:tc>
              <w:tcPr>
                <w:tcW w:w="5746" w:type="dxa"/>
              </w:tcPr>
              <w:p w:rsidR="003E4DE8" w:rsidRPr="003E4DE8" w:rsidRDefault="003E4DE8" w:rsidP="003E4DE8">
                <w:pPr>
                  <w:pStyle w:val="NoSpacing"/>
                  <w:rPr>
                    <w:color w:val="484329" w:themeColor="background2" w:themeShade="3F"/>
                  </w:rPr>
                </w:pPr>
                <w:r w:rsidRPr="003E4DE8">
                  <w:rPr>
                    <w:color w:val="484329" w:themeColor="background2" w:themeShade="3F"/>
                  </w:rPr>
                  <w:t>YOUR COMPANY</w:t>
                </w:r>
              </w:p>
              <w:p w:rsidR="003E4DE8" w:rsidRPr="003E4DE8" w:rsidRDefault="003E4DE8" w:rsidP="003E4DE8">
                <w:pPr>
                  <w:pStyle w:val="NoSpacing"/>
                  <w:rPr>
                    <w:color w:val="484329" w:themeColor="background2" w:themeShade="3F"/>
                  </w:rPr>
                </w:pPr>
                <w:r w:rsidRPr="003E4DE8">
                  <w:rPr>
                    <w:color w:val="484329" w:themeColor="background2" w:themeShade="3F"/>
                  </w:rPr>
                  <w:t>PROJECT NAME: XXXX</w:t>
                </w:r>
              </w:p>
              <w:p w:rsidR="0019160A" w:rsidRPr="003E4DE8" w:rsidRDefault="003E4DE8" w:rsidP="003E4DE8">
                <w:pPr>
                  <w:pStyle w:val="NoSpacing"/>
                  <w:rPr>
                    <w:color w:val="484329" w:themeColor="background2" w:themeShade="3F"/>
                    <w:sz w:val="20"/>
                    <w:szCs w:val="20"/>
                  </w:rPr>
                </w:pPr>
                <w:r w:rsidRPr="003E4DE8">
                  <w:rPr>
                    <w:color w:val="484329" w:themeColor="background2" w:themeShade="3F"/>
                  </w:rPr>
                  <w:t>CUSTOMER NAME: XXXX</w:t>
                </w:r>
              </w:p>
            </w:tc>
          </w:tr>
          <w:tr w:rsidR="0019160A">
            <w:tc>
              <w:tcPr>
                <w:tcW w:w="5746" w:type="dxa"/>
              </w:tcPr>
              <w:p w:rsidR="0019160A" w:rsidRDefault="0019160A">
                <w:pPr>
                  <w:pStyle w:val="NoSpacing"/>
                  <w:rPr>
                    <w:color w:val="484329" w:themeColor="background2" w:themeShade="3F"/>
                    <w:sz w:val="28"/>
                    <w:szCs w:val="28"/>
                  </w:rPr>
                </w:pPr>
              </w:p>
            </w:tc>
          </w:tr>
          <w:tr w:rsidR="0019160A">
            <w:tc>
              <w:tcPr>
                <w:tcW w:w="5746" w:type="dxa"/>
              </w:tcPr>
              <w:p w:rsidR="0019160A" w:rsidRDefault="0019160A">
                <w:pPr>
                  <w:pStyle w:val="NoSpacing"/>
                </w:pPr>
              </w:p>
              <w:p w:rsidR="00326384" w:rsidRDefault="00326384">
                <w:pPr>
                  <w:pStyle w:val="NoSpacing"/>
                </w:pPr>
              </w:p>
              <w:p w:rsidR="00326384" w:rsidRDefault="00326384">
                <w:pPr>
                  <w:pStyle w:val="NoSpacing"/>
                </w:pPr>
              </w:p>
              <w:p w:rsidR="00326384" w:rsidRDefault="00326384">
                <w:pPr>
                  <w:pStyle w:val="NoSpacing"/>
                </w:pPr>
              </w:p>
              <w:p w:rsidR="00326384" w:rsidRDefault="00326384">
                <w:pPr>
                  <w:pStyle w:val="NoSpacing"/>
                </w:pPr>
              </w:p>
              <w:p w:rsidR="00326384" w:rsidRDefault="00326384">
                <w:pPr>
                  <w:pStyle w:val="NoSpacing"/>
                </w:pPr>
              </w:p>
              <w:p w:rsidR="00326384" w:rsidRDefault="00326384">
                <w:pPr>
                  <w:pStyle w:val="NoSpacing"/>
                </w:pPr>
              </w:p>
            </w:tc>
          </w:tr>
          <w:tr w:rsidR="0019160A">
            <w:tc>
              <w:tcPr>
                <w:tcW w:w="5746" w:type="dxa"/>
              </w:tcPr>
              <w:p w:rsidR="0019160A" w:rsidRDefault="0019160A">
                <w:pPr>
                  <w:pStyle w:val="NoSpacing"/>
                </w:pPr>
              </w:p>
            </w:tc>
          </w:tr>
          <w:tr w:rsidR="0019160A">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19160A" w:rsidRDefault="00460D14" w:rsidP="00460D14">
                    <w:pPr>
                      <w:pStyle w:val="NoSpacing"/>
                      <w:rPr>
                        <w:b/>
                        <w:bCs/>
                      </w:rPr>
                    </w:pPr>
                    <w:r>
                      <w:rPr>
                        <w:b/>
                        <w:bCs/>
                      </w:rPr>
                      <w:t xml:space="preserve"> </w:t>
                    </w:r>
                  </w:p>
                </w:tc>
              </w:sdtContent>
            </w:sdt>
          </w:tr>
          <w:tr w:rsidR="0019160A">
            <w:sdt>
              <w:sdtPr>
                <w:rPr>
                  <w:b/>
                  <w:bCs/>
                </w:rPr>
                <w:alias w:val="Date"/>
                <w:tag w:val="Date"/>
                <w:id w:val="703864210"/>
                <w:dataBinding w:prefixMappings="xmlns:ns0='http://schemas.microsoft.com/office/2006/coverPageProps'" w:xpath="/ns0:CoverPageProperties[1]/ns0:PublishDate[1]" w:storeItemID="{55AF091B-3C7A-41E3-B477-F2FDAA23CFDA}"/>
                <w:date w:fullDate="2009-08-26T00:00:00Z">
                  <w:dateFormat w:val="dd/MM/yyyy"/>
                  <w:lid w:val="en-GB"/>
                  <w:storeMappedDataAs w:val="dateTime"/>
                  <w:calendar w:val="gregorian"/>
                </w:date>
              </w:sdtPr>
              <w:sdtContent>
                <w:tc>
                  <w:tcPr>
                    <w:tcW w:w="5746" w:type="dxa"/>
                  </w:tcPr>
                  <w:p w:rsidR="0019160A" w:rsidRDefault="003E4DE8">
                    <w:pPr>
                      <w:pStyle w:val="NoSpacing"/>
                      <w:rPr>
                        <w:b/>
                        <w:bCs/>
                      </w:rPr>
                    </w:pPr>
                    <w:r>
                      <w:rPr>
                        <w:b/>
                        <w:bCs/>
                        <w:lang w:val="en-GB"/>
                      </w:rPr>
                      <w:t>26/08/2009</w:t>
                    </w:r>
                  </w:p>
                </w:tc>
              </w:sdtContent>
            </w:sdt>
          </w:tr>
          <w:tr w:rsidR="0019160A">
            <w:tc>
              <w:tcPr>
                <w:tcW w:w="5746" w:type="dxa"/>
              </w:tcPr>
              <w:p w:rsidR="0019160A" w:rsidRDefault="0019160A">
                <w:pPr>
                  <w:pStyle w:val="NoSpacing"/>
                  <w:rPr>
                    <w:b/>
                    <w:bCs/>
                  </w:rPr>
                </w:pPr>
              </w:p>
            </w:tc>
          </w:tr>
        </w:tbl>
        <w:p w:rsidR="0019160A" w:rsidRDefault="0063307E">
          <w:r>
            <w:rPr>
              <w:noProof/>
              <w:lang w:val="en-US" w:eastAsia="zh-TW"/>
            </w:rPr>
            <w:pict>
              <v:group id="_x0000_s1041" style="position:absolute;margin-left:2919.7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2" type="#_x0000_t32" style="position:absolute;left:6519;top:1258;width:4303;height:10040;flip:x" o:connectortype="straight" strokecolor="#a7bfde [1620]"/>
                <v:group id="_x0000_s1043" style="position:absolute;left:5531;top:9226;width:5291;height:5845" coordorigin="5531,9226" coordsize="5291,5845">
                  <v:shape id="_x0000_s1044"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5" style="position:absolute;left:6117;top:10212;width:4526;height:4258;rotation:41366637fd;flip:y" fillcolor="#d3dfee [820]" stroked="f" strokecolor="#a7bfde [1620]"/>
                  <v:oval id="_x0000_s1046" style="position:absolute;left:6217;top:10481;width:3424;height:3221;rotation:41366637fd;flip:y" fillcolor="#7ba0cd [2420]" stroked="f" strokecolor="#a7bfde [1620]"/>
                </v:group>
                <w10:wrap anchorx="page" anchory="page"/>
              </v:group>
            </w:pict>
          </w:r>
          <w:r>
            <w:rPr>
              <w:noProof/>
              <w:lang w:val="en-US" w:eastAsia="zh-TW"/>
            </w:rPr>
            <w:pict>
              <v:group id="_x0000_s1052" style="position:absolute;margin-left:0;margin-top:0;width:464.8pt;height:380.95pt;z-index:251662336;mso-position-horizontal:left;mso-position-horizontal-relative:page;mso-position-vertical:top;mso-position-vertical-relative:page" coordorigin="15,15" coordsize="9296,7619" o:allowincell="f">
                <v:shape id="_x0000_s1053" type="#_x0000_t32" style="position:absolute;left:15;top:15;width:7512;height:7386" o:connectortype="straight" strokecolor="#a7bfde [1620]"/>
                <v:group id="_x0000_s1054" style="position:absolute;left:7095;top:5418;width:2216;height:2216" coordorigin="7907,4350" coordsize="2216,2216">
                  <v:oval id="_x0000_s1055" style="position:absolute;left:7907;top:4350;width:2216;height:2216" fillcolor="#a7bfde [1620]" stroked="f"/>
                  <v:oval id="_x0000_s1056" style="position:absolute;left:7961;top:4684;width:1813;height:1813" fillcolor="#d3dfee [820]" stroked="f"/>
                  <v:oval id="_x0000_s1057" style="position:absolute;left:8006;top:5027;width:1375;height:1375" fillcolor="#7ba0cd [2420]" stroked="f"/>
                </v:group>
                <w10:wrap anchorx="page" anchory="page"/>
              </v:group>
            </w:pict>
          </w:r>
          <w:r>
            <w:rPr>
              <w:noProof/>
              <w:lang w:val="en-US" w:eastAsia="zh-TW"/>
            </w:rPr>
            <w:pict>
              <v:group id="_x0000_s1047" style="position:absolute;margin-left:4232.6pt;margin-top:0;width:332.7pt;height:227.25pt;z-index:251661312;mso-position-horizontal:right;mso-position-horizontal-relative:margin;mso-position-vertical:top;mso-position-vertical-relative:page" coordorigin="4136,15" coordsize="6654,4545" o:allowincell="f">
                <v:shape id="_x0000_s1048" type="#_x0000_t32" style="position:absolute;left:4136;top:15;width:3058;height:3855" o:connectortype="straight" strokecolor="#a7bfde [1620]"/>
                <v:oval id="_x0000_s1049" style="position:absolute;left:6674;top:444;width:4116;height:4116" fillcolor="#a7bfde [1620]" stroked="f"/>
                <v:oval id="_x0000_s1050" style="position:absolute;left:6773;top:1058;width:3367;height:3367" fillcolor="#d3dfee [820]" stroked="f"/>
                <v:oval id="_x0000_s1051" style="position:absolute;left:6856;top:1709;width:2553;height:2553" fillcolor="#7ba0cd [2420]" stroked="f"/>
                <w10:wrap anchorx="margin" anchory="page"/>
              </v:group>
            </w:pict>
          </w:r>
        </w:p>
        <w:p w:rsidR="0019160A" w:rsidRDefault="0019160A">
          <w:r>
            <w:br w:type="page"/>
          </w:r>
        </w:p>
      </w:sdtContent>
    </w:sdt>
    <w:p w:rsidR="0019160A" w:rsidRDefault="00CA4350" w:rsidP="0019160A">
      <w:pPr>
        <w:pStyle w:val="Title"/>
        <w:pBdr>
          <w:bottom w:val="thickThinSmallGap" w:sz="24" w:space="4" w:color="D9D9D9"/>
        </w:pBdr>
      </w:pPr>
      <w:r>
        <w:lastRenderedPageBreak/>
        <w:t>Business Case</w:t>
      </w:r>
    </w:p>
    <w:p w:rsidR="0019160A" w:rsidRPr="0066646D" w:rsidRDefault="0019160A" w:rsidP="0019160A">
      <w:pPr>
        <w:pStyle w:val="Heading1"/>
      </w:pPr>
      <w:r w:rsidRPr="0066646D">
        <w:t>Purpose</w:t>
      </w:r>
    </w:p>
    <w:p w:rsidR="00CA4350" w:rsidRPr="00CA4350" w:rsidRDefault="00CA4350" w:rsidP="00CA4350">
      <w:pPr>
        <w:pStyle w:val="Indentedbodytext"/>
        <w:ind w:left="0"/>
        <w:rPr>
          <w:rFonts w:asciiTheme="minorHAnsi" w:eastAsia="Perpetua" w:hAnsiTheme="minorHAnsi"/>
          <w:color w:val="000000"/>
          <w:lang w:val="en-US"/>
        </w:rPr>
      </w:pPr>
      <w:r w:rsidRPr="00CA4350">
        <w:rPr>
          <w:rFonts w:asciiTheme="minorHAnsi" w:eastAsia="Perpetua" w:hAnsiTheme="minorHAnsi"/>
          <w:color w:val="000000"/>
          <w:lang w:val="en-US"/>
        </w:rPr>
        <w:t>A Business Case is used to document the justification for the undertaking of a project, based on the estimated costs (of development, implementation and incremental ongoing operations and maintenance costs) against the anticipated benefits to be gained and offset by any associated risks.</w:t>
      </w:r>
      <w:r w:rsidR="00C15CE1">
        <w:rPr>
          <w:rFonts w:asciiTheme="minorHAnsi" w:eastAsia="Perpetua" w:hAnsiTheme="minorHAnsi"/>
          <w:color w:val="000000"/>
          <w:lang w:val="en-US"/>
        </w:rPr>
        <w:t xml:space="preserve"> </w:t>
      </w:r>
    </w:p>
    <w:p w:rsidR="00CA4350" w:rsidRPr="00CA4350" w:rsidRDefault="00CA4350" w:rsidP="00CA4350">
      <w:pPr>
        <w:pStyle w:val="Indentedbodytext"/>
        <w:ind w:left="0"/>
        <w:rPr>
          <w:rFonts w:asciiTheme="minorHAnsi" w:eastAsia="Perpetua" w:hAnsiTheme="minorHAnsi"/>
          <w:color w:val="000000"/>
          <w:lang w:val="en-US"/>
        </w:rPr>
      </w:pPr>
      <w:r w:rsidRPr="00CA4350">
        <w:rPr>
          <w:rFonts w:asciiTheme="minorHAnsi" w:eastAsia="Perpetua" w:hAnsiTheme="minorHAnsi"/>
          <w:color w:val="000000"/>
          <w:lang w:val="en-US"/>
        </w:rPr>
        <w:t xml:space="preserve">The outline Business Case is developed in the Starting up a Project process and refined by the Initiating a Project process. The Directing a Project process covers the approval and re-affirmation of the Business Case. </w:t>
      </w:r>
    </w:p>
    <w:p w:rsidR="0019160A" w:rsidRPr="00CA4350" w:rsidRDefault="00CA4350" w:rsidP="00CA4350">
      <w:pPr>
        <w:pStyle w:val="Indentedbodytext"/>
        <w:ind w:left="0"/>
        <w:rPr>
          <w:rFonts w:asciiTheme="minorHAnsi" w:eastAsia="Perpetua" w:hAnsiTheme="minorHAnsi"/>
          <w:color w:val="000000"/>
          <w:lang w:val="en-US"/>
        </w:rPr>
      </w:pPr>
      <w:r w:rsidRPr="00CA4350">
        <w:rPr>
          <w:rFonts w:asciiTheme="minorHAnsi" w:eastAsia="Perpetua" w:hAnsiTheme="minorHAnsi"/>
          <w:color w:val="000000"/>
          <w:lang w:val="en-US"/>
        </w:rPr>
        <w:t>The Business Case is used by the Controlling a Stage process when assessing impacts of issues and risks. It is reviewed and updated at the end of each management stage by the Managing a Stage Boundary process, and at the end of the project by the Closing a Project process.</w:t>
      </w:r>
    </w:p>
    <w:p w:rsidR="0019160A" w:rsidRPr="002E32AD" w:rsidRDefault="0019160A" w:rsidP="0019160A">
      <w:pPr>
        <w:pStyle w:val="Heading1"/>
      </w:pPr>
      <w:r w:rsidRPr="002E32AD">
        <w:t>Derivation</w:t>
      </w:r>
    </w:p>
    <w:p w:rsidR="0019160A" w:rsidRPr="00B84990" w:rsidRDefault="0019160A" w:rsidP="0019160A">
      <w:pPr>
        <w:pStyle w:val="BodyContent"/>
        <w:rPr>
          <w:rFonts w:asciiTheme="minorHAnsi" w:hAnsiTheme="minorHAnsi"/>
        </w:rPr>
      </w:pPr>
      <w:r w:rsidRPr="00B84990">
        <w:rPr>
          <w:rFonts w:asciiTheme="minorHAnsi" w:hAnsiTheme="minorHAnsi"/>
        </w:rPr>
        <w:t xml:space="preserve">The </w:t>
      </w:r>
      <w:r w:rsidR="00CA4350">
        <w:rPr>
          <w:rFonts w:asciiTheme="minorHAnsi" w:hAnsiTheme="minorHAnsi"/>
        </w:rPr>
        <w:t>Business Case</w:t>
      </w:r>
      <w:r w:rsidRPr="00B84990">
        <w:rPr>
          <w:rFonts w:asciiTheme="minorHAnsi" w:hAnsiTheme="minorHAnsi"/>
        </w:rPr>
        <w:t xml:space="preserve"> may be derived from the following:-</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Project mandate and Project Brief – reasons</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Project Plan – costs and timescales</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The Senior User(s) – expected benefits</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The Executive – value for money</w:t>
      </w:r>
    </w:p>
    <w:p w:rsidR="00A03A0F" w:rsidRPr="00C15CE1" w:rsidRDefault="00CA4350" w:rsidP="00A03A0F">
      <w:pPr>
        <w:numPr>
          <w:ilvl w:val="0"/>
          <w:numId w:val="2"/>
        </w:numPr>
        <w:autoSpaceDE w:val="0"/>
        <w:autoSpaceDN w:val="0"/>
        <w:adjustRightInd w:val="0"/>
        <w:spacing w:after="0" w:line="240" w:lineRule="auto"/>
        <w:rPr>
          <w:sz w:val="24"/>
          <w:szCs w:val="24"/>
        </w:rPr>
      </w:pPr>
      <w:r w:rsidRPr="00C15CE1">
        <w:rPr>
          <w:sz w:val="24"/>
          <w:szCs w:val="24"/>
        </w:rPr>
        <w:t>Risk Register</w:t>
      </w:r>
      <w:r w:rsidR="00C15CE1" w:rsidRPr="00C15CE1">
        <w:rPr>
          <w:sz w:val="24"/>
          <w:szCs w:val="24"/>
        </w:rPr>
        <w:t>/</w:t>
      </w:r>
      <w:r w:rsidRPr="00C15CE1">
        <w:rPr>
          <w:sz w:val="24"/>
          <w:szCs w:val="24"/>
        </w:rPr>
        <w:t>Issue Register</w:t>
      </w:r>
    </w:p>
    <w:p w:rsidR="00EB39E2" w:rsidRPr="00EB39E2" w:rsidRDefault="0019160A" w:rsidP="00EB39E2">
      <w:pPr>
        <w:pStyle w:val="Heading1"/>
      </w:pPr>
      <w:r w:rsidRPr="00A74FCD">
        <w:t>Quality criteria</w:t>
      </w:r>
      <w:r w:rsidR="00C15CE1">
        <w:t xml:space="preserve"> </w:t>
      </w:r>
      <w:r w:rsidR="00C15CE1" w:rsidRPr="00C15CE1">
        <w:rPr>
          <w:color w:val="FF0000"/>
          <w:sz w:val="18"/>
          <w:szCs w:val="18"/>
        </w:rPr>
        <w:t>(</w:t>
      </w:r>
      <w:r w:rsidR="00EB39E2" w:rsidRPr="00C15CE1">
        <w:rPr>
          <w:color w:val="FF0000"/>
          <w:sz w:val="18"/>
          <w:szCs w:val="18"/>
        </w:rPr>
        <w:t xml:space="preserve">What makes a excellent </w:t>
      </w:r>
      <w:r w:rsidR="00CA4350" w:rsidRPr="00C15CE1">
        <w:rPr>
          <w:color w:val="FF0000"/>
          <w:sz w:val="18"/>
          <w:szCs w:val="18"/>
        </w:rPr>
        <w:t>Business Case</w:t>
      </w:r>
      <w:r w:rsidR="00C15CE1">
        <w:rPr>
          <w:color w:val="FF0000"/>
          <w:sz w:val="18"/>
          <w:szCs w:val="18"/>
        </w:rPr>
        <w:t>)</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The reasons for the project must be consistent with the corporate or programme strategy</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The Project Plan and Business Case must be aligned</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The benefits should be clearly identified and justified</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It should be clear how the benefits will be realized</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It should be clear what will define a successful outcome</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It should be clear what the preferred business option is, and why</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Where external procurement is required, it should be clear what the preferred sourcing option is, and why</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It should be clear how any necessary funding will be obtained</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The Business Case includes non-financial, as well as financial, criteria</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The Business Case includes operations and maintenance costs and risks, as well as project costs and risks</w:t>
      </w:r>
    </w:p>
    <w:p w:rsidR="00CA4350" w:rsidRPr="00CA4350" w:rsidRDefault="00CA4350" w:rsidP="00CA4350">
      <w:pPr>
        <w:numPr>
          <w:ilvl w:val="0"/>
          <w:numId w:val="2"/>
        </w:numPr>
        <w:autoSpaceDE w:val="0"/>
        <w:autoSpaceDN w:val="0"/>
        <w:adjustRightInd w:val="0"/>
        <w:spacing w:after="0" w:line="240" w:lineRule="auto"/>
        <w:rPr>
          <w:sz w:val="24"/>
          <w:szCs w:val="24"/>
        </w:rPr>
      </w:pPr>
      <w:r w:rsidRPr="00CA4350">
        <w:rPr>
          <w:sz w:val="24"/>
          <w:szCs w:val="24"/>
        </w:rPr>
        <w:t xml:space="preserve">The Business Case conforms to organizational accounting standards </w:t>
      </w:r>
    </w:p>
    <w:p w:rsidR="00C13C04" w:rsidRDefault="00CA4350" w:rsidP="00C15CE1">
      <w:pPr>
        <w:pStyle w:val="ListParagraph"/>
        <w:numPr>
          <w:ilvl w:val="0"/>
          <w:numId w:val="2"/>
        </w:numPr>
        <w:autoSpaceDE w:val="0"/>
        <w:autoSpaceDN w:val="0"/>
        <w:adjustRightInd w:val="0"/>
        <w:spacing w:after="0" w:line="240" w:lineRule="auto"/>
      </w:pPr>
      <w:r w:rsidRPr="00C15CE1">
        <w:rPr>
          <w:sz w:val="24"/>
          <w:szCs w:val="24"/>
        </w:rPr>
        <w:t>The major risks faced by the project are stated, together with any responses</w:t>
      </w:r>
      <w:r w:rsidR="0019160A">
        <w:br w:type="page"/>
      </w:r>
    </w:p>
    <w:p w:rsidR="00C13C04" w:rsidRDefault="00C15CE1" w:rsidP="00C13C04">
      <w:pPr>
        <w:pStyle w:val="Heading1"/>
        <w:numPr>
          <w:ilvl w:val="0"/>
          <w:numId w:val="0"/>
        </w:numPr>
      </w:pPr>
      <w:r>
        <w:lastRenderedPageBreak/>
        <w:t>Version Control</w:t>
      </w:r>
    </w:p>
    <w:tbl>
      <w:tblPr>
        <w:tblpPr w:leftFromText="180" w:rightFromText="180" w:vertAnchor="page" w:horzAnchor="margin" w:tblpY="2144"/>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985"/>
        <w:gridCol w:w="1985"/>
        <w:gridCol w:w="1840"/>
        <w:gridCol w:w="1842"/>
      </w:tblGrid>
      <w:tr w:rsidR="00C15CE1" w:rsidRPr="00FD0972" w:rsidTr="00C15CE1">
        <w:tc>
          <w:tcPr>
            <w:tcW w:w="895" w:type="pct"/>
            <w:tcBorders>
              <w:bottom w:val="single" w:sz="4" w:space="0" w:color="auto"/>
            </w:tcBorders>
            <w:shd w:val="clear" w:color="auto" w:fill="D9D9D9"/>
          </w:tcPr>
          <w:p w:rsidR="00C15CE1" w:rsidRPr="00FD0972" w:rsidRDefault="00C15CE1" w:rsidP="00C15CE1">
            <w:pPr>
              <w:rPr>
                <w:b/>
              </w:rPr>
            </w:pPr>
            <w:r>
              <w:rPr>
                <w:b/>
              </w:rPr>
              <w:t>Version</w:t>
            </w:r>
          </w:p>
        </w:tc>
        <w:tc>
          <w:tcPr>
            <w:tcW w:w="1065" w:type="pct"/>
            <w:shd w:val="clear" w:color="auto" w:fill="D9D9D9"/>
          </w:tcPr>
          <w:p w:rsidR="00C15CE1" w:rsidRPr="00FD0972" w:rsidRDefault="00C15CE1" w:rsidP="00C15CE1">
            <w:pPr>
              <w:rPr>
                <w:b/>
              </w:rPr>
            </w:pPr>
            <w:r>
              <w:rPr>
                <w:b/>
              </w:rPr>
              <w:t>Author</w:t>
            </w:r>
          </w:p>
        </w:tc>
        <w:tc>
          <w:tcPr>
            <w:tcW w:w="1065" w:type="pct"/>
            <w:shd w:val="clear" w:color="auto" w:fill="D9D9D9"/>
          </w:tcPr>
          <w:p w:rsidR="00C15CE1" w:rsidRPr="00FD0972" w:rsidRDefault="00C15CE1" w:rsidP="00C15CE1">
            <w:pPr>
              <w:rPr>
                <w:b/>
              </w:rPr>
            </w:pPr>
            <w:r>
              <w:rPr>
                <w:b/>
              </w:rPr>
              <w:t>Review</w:t>
            </w:r>
          </w:p>
        </w:tc>
        <w:tc>
          <w:tcPr>
            <w:tcW w:w="987" w:type="pct"/>
            <w:shd w:val="clear" w:color="auto" w:fill="D9D9D9"/>
          </w:tcPr>
          <w:p w:rsidR="00C15CE1" w:rsidRPr="00FD0972" w:rsidRDefault="00C15CE1" w:rsidP="00C15CE1">
            <w:pPr>
              <w:rPr>
                <w:b/>
              </w:rPr>
            </w:pPr>
            <w:r>
              <w:rPr>
                <w:b/>
              </w:rPr>
              <w:t>Reason for issue</w:t>
            </w:r>
          </w:p>
        </w:tc>
        <w:tc>
          <w:tcPr>
            <w:tcW w:w="988" w:type="pct"/>
            <w:shd w:val="clear" w:color="auto" w:fill="D9D9D9"/>
          </w:tcPr>
          <w:p w:rsidR="00C15CE1" w:rsidRDefault="00C15CE1" w:rsidP="00C15CE1">
            <w:pPr>
              <w:rPr>
                <w:b/>
              </w:rPr>
            </w:pPr>
            <w:r>
              <w:rPr>
                <w:b/>
              </w:rPr>
              <w:t>Date</w:t>
            </w:r>
          </w:p>
        </w:tc>
      </w:tr>
      <w:tr w:rsidR="00C15CE1" w:rsidRPr="00FD0972" w:rsidTr="00C15CE1">
        <w:tc>
          <w:tcPr>
            <w:tcW w:w="895" w:type="pct"/>
            <w:shd w:val="clear" w:color="auto" w:fill="auto"/>
          </w:tcPr>
          <w:p w:rsidR="00C15CE1" w:rsidRPr="00C13C04" w:rsidRDefault="00C15CE1" w:rsidP="00C15CE1">
            <w:pPr>
              <w:pStyle w:val="BodyContent"/>
              <w:rPr>
                <w:rFonts w:asciiTheme="minorHAnsi" w:hAnsiTheme="minorHAnsi"/>
              </w:rPr>
            </w:pPr>
          </w:p>
        </w:tc>
        <w:tc>
          <w:tcPr>
            <w:tcW w:w="1065" w:type="pct"/>
          </w:tcPr>
          <w:p w:rsidR="00C15CE1" w:rsidRPr="00FD0972" w:rsidRDefault="00C15CE1" w:rsidP="00C15CE1">
            <w:pPr>
              <w:rPr>
                <w:lang w:val="en-US"/>
              </w:rPr>
            </w:pPr>
          </w:p>
        </w:tc>
        <w:tc>
          <w:tcPr>
            <w:tcW w:w="1065" w:type="pct"/>
          </w:tcPr>
          <w:p w:rsidR="00C15CE1" w:rsidRDefault="00C15CE1" w:rsidP="00C15CE1"/>
        </w:tc>
        <w:tc>
          <w:tcPr>
            <w:tcW w:w="987" w:type="pct"/>
          </w:tcPr>
          <w:p w:rsidR="00C15CE1" w:rsidRPr="00FD0972" w:rsidRDefault="00C15CE1" w:rsidP="00C15CE1"/>
        </w:tc>
        <w:tc>
          <w:tcPr>
            <w:tcW w:w="988" w:type="pct"/>
          </w:tcPr>
          <w:p w:rsidR="00C15CE1" w:rsidRPr="00FD0972" w:rsidRDefault="00C15CE1" w:rsidP="00C15CE1"/>
        </w:tc>
      </w:tr>
      <w:tr w:rsidR="00C15CE1" w:rsidRPr="00FD0972" w:rsidTr="00C15CE1">
        <w:tc>
          <w:tcPr>
            <w:tcW w:w="895" w:type="pct"/>
            <w:shd w:val="clear" w:color="auto" w:fill="auto"/>
          </w:tcPr>
          <w:p w:rsidR="00C15CE1" w:rsidRPr="00C13C04" w:rsidRDefault="00C15CE1" w:rsidP="00C15CE1">
            <w:pPr>
              <w:pStyle w:val="BodyContent"/>
              <w:rPr>
                <w:rFonts w:asciiTheme="minorHAnsi" w:hAnsiTheme="minorHAnsi"/>
              </w:rPr>
            </w:pPr>
          </w:p>
        </w:tc>
        <w:tc>
          <w:tcPr>
            <w:tcW w:w="1065" w:type="pct"/>
          </w:tcPr>
          <w:p w:rsidR="00C15CE1" w:rsidRPr="00FD0972" w:rsidRDefault="00C15CE1" w:rsidP="00C15CE1">
            <w:pPr>
              <w:rPr>
                <w:lang w:val="en-US"/>
              </w:rPr>
            </w:pPr>
          </w:p>
        </w:tc>
        <w:tc>
          <w:tcPr>
            <w:tcW w:w="1065" w:type="pct"/>
          </w:tcPr>
          <w:p w:rsidR="00C15CE1" w:rsidRDefault="00C15CE1" w:rsidP="00C15CE1"/>
        </w:tc>
        <w:tc>
          <w:tcPr>
            <w:tcW w:w="987" w:type="pct"/>
          </w:tcPr>
          <w:p w:rsidR="00C15CE1" w:rsidRPr="00FD0972" w:rsidRDefault="00C15CE1" w:rsidP="00C15CE1"/>
        </w:tc>
        <w:tc>
          <w:tcPr>
            <w:tcW w:w="988" w:type="pct"/>
          </w:tcPr>
          <w:p w:rsidR="00C15CE1" w:rsidRPr="00FD0972" w:rsidRDefault="00C15CE1" w:rsidP="00C15CE1"/>
        </w:tc>
      </w:tr>
      <w:tr w:rsidR="00C15CE1" w:rsidRPr="00FD0972" w:rsidTr="00C15CE1">
        <w:tc>
          <w:tcPr>
            <w:tcW w:w="895" w:type="pct"/>
            <w:shd w:val="clear" w:color="auto" w:fill="auto"/>
          </w:tcPr>
          <w:p w:rsidR="00C15CE1" w:rsidRPr="00C13C04" w:rsidRDefault="00C15CE1" w:rsidP="00C15CE1">
            <w:pPr>
              <w:pStyle w:val="BodyContent"/>
              <w:rPr>
                <w:rFonts w:asciiTheme="minorHAnsi" w:hAnsiTheme="minorHAnsi"/>
              </w:rPr>
            </w:pPr>
          </w:p>
        </w:tc>
        <w:tc>
          <w:tcPr>
            <w:tcW w:w="1065" w:type="pct"/>
          </w:tcPr>
          <w:p w:rsidR="00C15CE1" w:rsidRPr="00FD0972" w:rsidRDefault="00C15CE1" w:rsidP="00C15CE1">
            <w:pPr>
              <w:rPr>
                <w:lang w:val="en-US"/>
              </w:rPr>
            </w:pPr>
          </w:p>
        </w:tc>
        <w:tc>
          <w:tcPr>
            <w:tcW w:w="1065" w:type="pct"/>
          </w:tcPr>
          <w:p w:rsidR="00C15CE1" w:rsidRDefault="00C15CE1" w:rsidP="00C15CE1"/>
        </w:tc>
        <w:tc>
          <w:tcPr>
            <w:tcW w:w="987" w:type="pct"/>
          </w:tcPr>
          <w:p w:rsidR="00C15CE1" w:rsidRPr="00FD0972" w:rsidRDefault="00C15CE1" w:rsidP="00C15CE1"/>
        </w:tc>
        <w:tc>
          <w:tcPr>
            <w:tcW w:w="988" w:type="pct"/>
          </w:tcPr>
          <w:p w:rsidR="00C15CE1" w:rsidRPr="00FD0972" w:rsidRDefault="00C15CE1" w:rsidP="00C15CE1"/>
        </w:tc>
      </w:tr>
      <w:tr w:rsidR="00C15CE1" w:rsidRPr="00FD0972" w:rsidTr="00C15CE1">
        <w:tc>
          <w:tcPr>
            <w:tcW w:w="895" w:type="pct"/>
            <w:tcBorders>
              <w:bottom w:val="single" w:sz="4" w:space="0" w:color="auto"/>
            </w:tcBorders>
            <w:shd w:val="clear" w:color="auto" w:fill="auto"/>
          </w:tcPr>
          <w:p w:rsidR="00C15CE1" w:rsidRPr="00C13C04" w:rsidRDefault="00C15CE1" w:rsidP="00C15CE1">
            <w:pPr>
              <w:pStyle w:val="BodyContent"/>
              <w:rPr>
                <w:rFonts w:asciiTheme="minorHAnsi" w:hAnsiTheme="minorHAnsi"/>
              </w:rPr>
            </w:pPr>
          </w:p>
        </w:tc>
        <w:tc>
          <w:tcPr>
            <w:tcW w:w="1065" w:type="pct"/>
          </w:tcPr>
          <w:p w:rsidR="00C15CE1" w:rsidRPr="00FD0972" w:rsidRDefault="00C15CE1" w:rsidP="00C15CE1">
            <w:pPr>
              <w:rPr>
                <w:lang w:val="en-US"/>
              </w:rPr>
            </w:pPr>
          </w:p>
        </w:tc>
        <w:tc>
          <w:tcPr>
            <w:tcW w:w="1065" w:type="pct"/>
          </w:tcPr>
          <w:p w:rsidR="00C15CE1" w:rsidRDefault="00C15CE1" w:rsidP="00C15CE1"/>
        </w:tc>
        <w:tc>
          <w:tcPr>
            <w:tcW w:w="987" w:type="pct"/>
          </w:tcPr>
          <w:p w:rsidR="00C15CE1" w:rsidRPr="00FD0972" w:rsidRDefault="00C15CE1" w:rsidP="00C15CE1"/>
        </w:tc>
        <w:tc>
          <w:tcPr>
            <w:tcW w:w="988" w:type="pct"/>
          </w:tcPr>
          <w:p w:rsidR="00C15CE1" w:rsidRPr="00FD0972" w:rsidRDefault="00C15CE1" w:rsidP="00C15CE1"/>
        </w:tc>
      </w:tr>
    </w:tbl>
    <w:p w:rsidR="00C15CE1" w:rsidRDefault="00C15CE1" w:rsidP="00C15CE1">
      <w:pPr>
        <w:pStyle w:val="BodyContent"/>
      </w:pPr>
    </w:p>
    <w:p w:rsidR="00FD0972" w:rsidRDefault="00C13C04" w:rsidP="00C13C04">
      <w:pPr>
        <w:pStyle w:val="Heading1"/>
      </w:pPr>
      <w:r>
        <w:t>Introduction</w:t>
      </w:r>
    </w:p>
    <w:tbl>
      <w:tblPr>
        <w:tblpPr w:leftFromText="180" w:rightFromText="180" w:vertAnchor="page" w:horzAnchor="margin" w:tblpY="5979"/>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2366"/>
        <w:gridCol w:w="2366"/>
        <w:gridCol w:w="2366"/>
      </w:tblGrid>
      <w:tr w:rsidR="00C15CE1" w:rsidRPr="00FD0972" w:rsidTr="00C15CE1">
        <w:tc>
          <w:tcPr>
            <w:tcW w:w="1250" w:type="pct"/>
            <w:tcBorders>
              <w:bottom w:val="single" w:sz="4" w:space="0" w:color="auto"/>
            </w:tcBorders>
            <w:shd w:val="clear" w:color="auto" w:fill="D9D9D9"/>
          </w:tcPr>
          <w:p w:rsidR="00C15CE1" w:rsidRPr="00FD0972" w:rsidRDefault="00C15CE1" w:rsidP="00C15CE1">
            <w:pPr>
              <w:rPr>
                <w:b/>
              </w:rPr>
            </w:pPr>
            <w:r>
              <w:rPr>
                <w:b/>
              </w:rPr>
              <w:t>Date</w:t>
            </w:r>
          </w:p>
        </w:tc>
        <w:tc>
          <w:tcPr>
            <w:tcW w:w="1250" w:type="pct"/>
            <w:shd w:val="clear" w:color="auto" w:fill="D9D9D9"/>
          </w:tcPr>
          <w:p w:rsidR="00C15CE1" w:rsidRPr="00FD0972" w:rsidRDefault="00C15CE1" w:rsidP="00C15CE1">
            <w:pPr>
              <w:rPr>
                <w:b/>
              </w:rPr>
            </w:pPr>
            <w:r>
              <w:rPr>
                <w:b/>
              </w:rPr>
              <w:t>From</w:t>
            </w:r>
          </w:p>
        </w:tc>
        <w:tc>
          <w:tcPr>
            <w:tcW w:w="1250" w:type="pct"/>
            <w:shd w:val="clear" w:color="auto" w:fill="D9D9D9"/>
          </w:tcPr>
          <w:p w:rsidR="00C15CE1" w:rsidRPr="00FD0972" w:rsidRDefault="00C15CE1" w:rsidP="00C15CE1">
            <w:pPr>
              <w:rPr>
                <w:b/>
              </w:rPr>
            </w:pPr>
            <w:r>
              <w:rPr>
                <w:b/>
              </w:rPr>
              <w:t>To</w:t>
            </w:r>
          </w:p>
        </w:tc>
        <w:tc>
          <w:tcPr>
            <w:tcW w:w="1250" w:type="pct"/>
            <w:shd w:val="clear" w:color="auto" w:fill="D9D9D9"/>
          </w:tcPr>
          <w:p w:rsidR="00C15CE1" w:rsidRPr="00FD0972" w:rsidRDefault="00C15CE1" w:rsidP="00C15CE1">
            <w:pPr>
              <w:rPr>
                <w:b/>
              </w:rPr>
            </w:pPr>
            <w:r>
              <w:rPr>
                <w:b/>
              </w:rPr>
              <w:t>Period</w:t>
            </w:r>
          </w:p>
        </w:tc>
      </w:tr>
      <w:tr w:rsidR="00C15CE1" w:rsidRPr="00FD0972" w:rsidTr="00C15CE1">
        <w:tc>
          <w:tcPr>
            <w:tcW w:w="1250" w:type="pct"/>
            <w:tcBorders>
              <w:bottom w:val="single" w:sz="4" w:space="0" w:color="auto"/>
            </w:tcBorders>
            <w:shd w:val="clear" w:color="auto" w:fill="auto"/>
          </w:tcPr>
          <w:sdt>
            <w:sdtPr>
              <w:rPr>
                <w:rFonts w:asciiTheme="minorHAnsi" w:hAnsiTheme="minorHAnsi"/>
                <w:bCs/>
              </w:rPr>
              <w:alias w:val="Date"/>
              <w:tag w:val="Date"/>
              <w:id w:val="41315986"/>
              <w:dataBinding w:prefixMappings="xmlns:ns0='http://schemas.microsoft.com/office/2006/coverPageProps'" w:xpath="/ns0:CoverPageProperties[1]/ns0:PublishDate[1]" w:storeItemID="{55AF091B-3C7A-41E3-B477-F2FDAA23CFDA}"/>
              <w:date w:fullDate="2009-08-26T00:00:00Z">
                <w:dateFormat w:val="dd/MM/yyyy"/>
                <w:lid w:val="en-GB"/>
                <w:storeMappedDataAs w:val="dateTime"/>
                <w:calendar w:val="gregorian"/>
              </w:date>
            </w:sdtPr>
            <w:sdtContent>
              <w:p w:rsidR="00C15CE1" w:rsidRPr="00C13C04" w:rsidRDefault="00C15CE1" w:rsidP="00C15CE1">
                <w:pPr>
                  <w:pStyle w:val="BodyContent"/>
                  <w:rPr>
                    <w:rFonts w:asciiTheme="minorHAnsi" w:hAnsiTheme="minorHAnsi"/>
                  </w:rPr>
                </w:pPr>
                <w:r w:rsidRPr="00FD0972">
                  <w:rPr>
                    <w:rFonts w:asciiTheme="minorHAnsi" w:hAnsiTheme="minorHAnsi"/>
                    <w:bCs/>
                    <w:lang w:val="en-GB"/>
                  </w:rPr>
                  <w:t>26/08/2009</w:t>
                </w:r>
              </w:p>
            </w:sdtContent>
          </w:sdt>
        </w:tc>
        <w:tc>
          <w:tcPr>
            <w:tcW w:w="1250" w:type="pct"/>
          </w:tcPr>
          <w:p w:rsidR="00C15CE1" w:rsidRPr="00FD0972" w:rsidRDefault="00C15CE1" w:rsidP="00C15CE1">
            <w:pPr>
              <w:rPr>
                <w:lang w:val="en-US"/>
              </w:rPr>
            </w:pPr>
          </w:p>
        </w:tc>
        <w:tc>
          <w:tcPr>
            <w:tcW w:w="1250" w:type="pct"/>
          </w:tcPr>
          <w:p w:rsidR="00C15CE1" w:rsidRDefault="00C15CE1" w:rsidP="00C15CE1"/>
        </w:tc>
        <w:tc>
          <w:tcPr>
            <w:tcW w:w="1250" w:type="pct"/>
          </w:tcPr>
          <w:p w:rsidR="00C15CE1" w:rsidRPr="00FD0972" w:rsidRDefault="00C15CE1" w:rsidP="00C15CE1"/>
        </w:tc>
      </w:tr>
    </w:tbl>
    <w:p w:rsidR="00C15CE1" w:rsidRPr="00C15CE1" w:rsidRDefault="00C15CE1" w:rsidP="00C15CE1">
      <w:pPr>
        <w:pStyle w:val="BodyContent"/>
      </w:pPr>
    </w:p>
    <w:p w:rsidR="00FD0972" w:rsidRPr="00FD0972" w:rsidRDefault="00894E3A" w:rsidP="00FD0972">
      <w:pPr>
        <w:pStyle w:val="Heading1"/>
      </w:pPr>
      <w:r>
        <w:t>Executive Summary</w:t>
      </w:r>
    </w:p>
    <w:p w:rsidR="00C13C04" w:rsidRPr="00C13C04" w:rsidRDefault="00894E3A" w:rsidP="00C32987">
      <w:pPr>
        <w:pStyle w:val="GuidanceText"/>
        <w:rPr>
          <w:color w:val="auto"/>
        </w:rPr>
      </w:pPr>
      <w:r w:rsidRPr="00894E3A">
        <w:rPr>
          <w:color w:val="auto"/>
        </w:rPr>
        <w:t>Highlights the key points in the Business Case, which should include important benefits and</w:t>
      </w:r>
      <w:r>
        <w:rPr>
          <w:color w:val="auto"/>
        </w:rPr>
        <w:t xml:space="preserve"> the return on investment (ROI)</w:t>
      </w:r>
      <w:r w:rsidR="00C13C04" w:rsidRPr="00C13C04">
        <w:rPr>
          <w:color w:val="auto"/>
        </w:rPr>
        <w:t>.</w:t>
      </w:r>
    </w:p>
    <w:p w:rsidR="00FD0972" w:rsidRPr="00FD0972" w:rsidRDefault="00FD0972" w:rsidP="00FD0972">
      <w:pPr>
        <w:rPr>
          <w:lang w:val="en-US"/>
        </w:rPr>
      </w:pPr>
    </w:p>
    <w:p w:rsidR="00FD0972" w:rsidRDefault="00894E3A" w:rsidP="00FD0972">
      <w:pPr>
        <w:pStyle w:val="Heading1"/>
      </w:pPr>
      <w:r>
        <w:t>Reasons</w:t>
      </w:r>
    </w:p>
    <w:p w:rsidR="00C13C04" w:rsidRPr="00894E3A" w:rsidRDefault="00894E3A" w:rsidP="00894E3A">
      <w:pPr>
        <w:pStyle w:val="GuidanceText"/>
        <w:rPr>
          <w:color w:val="auto"/>
        </w:rPr>
      </w:pPr>
      <w:r w:rsidRPr="00894E3A">
        <w:rPr>
          <w:color w:val="auto"/>
        </w:rPr>
        <w:t>Defines the reasons for undertaking the project and explains how the project will enable the achievement of corporate strategies and objectives</w:t>
      </w:r>
    </w:p>
    <w:p w:rsidR="00FD0972" w:rsidRPr="00FD0972" w:rsidRDefault="00FD0972" w:rsidP="00FD0972">
      <w:pPr>
        <w:rPr>
          <w:lang w:val="en-US"/>
        </w:rPr>
      </w:pPr>
    </w:p>
    <w:p w:rsidR="00FD0972" w:rsidRDefault="00894E3A" w:rsidP="00FD0972">
      <w:pPr>
        <w:pStyle w:val="Heading1"/>
      </w:pPr>
      <w:r>
        <w:t>Business Options</w:t>
      </w:r>
    </w:p>
    <w:p w:rsidR="00894E3A" w:rsidRPr="00894E3A" w:rsidRDefault="00894E3A" w:rsidP="00894E3A">
      <w:pPr>
        <w:autoSpaceDE w:val="0"/>
        <w:autoSpaceDN w:val="0"/>
        <w:adjustRightInd w:val="0"/>
        <w:rPr>
          <w:i/>
        </w:rPr>
      </w:pPr>
      <w:r w:rsidRPr="00894E3A">
        <w:rPr>
          <w:i/>
        </w:rPr>
        <w:t xml:space="preserve">Analysis and reasoned recommendation for the base business options of: </w:t>
      </w:r>
    </w:p>
    <w:p w:rsidR="00894E3A" w:rsidRPr="00894E3A" w:rsidRDefault="00894E3A" w:rsidP="00894E3A">
      <w:pPr>
        <w:numPr>
          <w:ilvl w:val="0"/>
          <w:numId w:val="19"/>
        </w:numPr>
        <w:autoSpaceDE w:val="0"/>
        <w:autoSpaceDN w:val="0"/>
        <w:adjustRightInd w:val="0"/>
        <w:spacing w:before="120" w:after="0" w:line="240" w:lineRule="auto"/>
        <w:rPr>
          <w:i/>
        </w:rPr>
      </w:pPr>
      <w:r w:rsidRPr="00894E3A">
        <w:rPr>
          <w:i/>
        </w:rPr>
        <w:t>do nothing</w:t>
      </w:r>
    </w:p>
    <w:p w:rsidR="00894E3A" w:rsidRPr="00894E3A" w:rsidRDefault="00894E3A" w:rsidP="00894E3A">
      <w:pPr>
        <w:numPr>
          <w:ilvl w:val="0"/>
          <w:numId w:val="19"/>
        </w:numPr>
        <w:autoSpaceDE w:val="0"/>
        <w:autoSpaceDN w:val="0"/>
        <w:adjustRightInd w:val="0"/>
        <w:spacing w:before="120" w:after="0" w:line="240" w:lineRule="auto"/>
        <w:rPr>
          <w:i/>
        </w:rPr>
      </w:pPr>
      <w:r w:rsidRPr="00894E3A">
        <w:rPr>
          <w:i/>
        </w:rPr>
        <w:t>do the minimal</w:t>
      </w:r>
    </w:p>
    <w:p w:rsidR="00BC5D13" w:rsidRPr="00894E3A" w:rsidRDefault="00894E3A" w:rsidP="00894E3A">
      <w:pPr>
        <w:pStyle w:val="ListParagraph"/>
        <w:numPr>
          <w:ilvl w:val="0"/>
          <w:numId w:val="19"/>
        </w:numPr>
        <w:spacing w:after="0"/>
        <w:rPr>
          <w:i/>
        </w:rPr>
      </w:pPr>
      <w:r w:rsidRPr="00894E3A">
        <w:rPr>
          <w:i/>
        </w:rPr>
        <w:t>do something</w:t>
      </w:r>
    </w:p>
    <w:p w:rsidR="00894E3A" w:rsidRDefault="00894E3A">
      <w:pPr>
        <w:rPr>
          <w:rFonts w:ascii="Tahoma" w:eastAsia="Perpetua" w:hAnsi="Tahoma" w:cs="Tahoma"/>
          <w:spacing w:val="20"/>
          <w:sz w:val="28"/>
          <w:szCs w:val="32"/>
          <w:lang w:val="en-US"/>
        </w:rPr>
      </w:pPr>
      <w:r>
        <w:br w:type="page"/>
      </w:r>
    </w:p>
    <w:p w:rsidR="00FD0972" w:rsidRDefault="00894E3A" w:rsidP="00FD0972">
      <w:pPr>
        <w:pStyle w:val="Heading1"/>
      </w:pPr>
      <w:r>
        <w:lastRenderedPageBreak/>
        <w:t>Expected Benefits</w:t>
      </w:r>
    </w:p>
    <w:p w:rsidR="00894E3A" w:rsidRPr="00894E3A" w:rsidRDefault="00894E3A" w:rsidP="00894E3A">
      <w:pPr>
        <w:pStyle w:val="GuidanceText"/>
        <w:rPr>
          <w:color w:val="auto"/>
        </w:rPr>
      </w:pPr>
      <w:r w:rsidRPr="00894E3A">
        <w:rPr>
          <w:color w:val="auto"/>
        </w:rPr>
        <w:t>The benefits that the project will deliver expressed in measurable terms against the situation as it exists prior to the project. Benefits should be both qualitative and quantitative. They should be aligned to corporate or programme benefits. Tolerances should be set for each benefit and for the aggregated benefit. Any benefits realization requirements should be stated</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3155"/>
        <w:gridCol w:w="3155"/>
      </w:tblGrid>
      <w:tr w:rsidR="00894E3A" w:rsidRPr="00FD0972" w:rsidTr="00894E3A">
        <w:tc>
          <w:tcPr>
            <w:tcW w:w="1666" w:type="pct"/>
            <w:shd w:val="clear" w:color="auto" w:fill="D9D9D9"/>
          </w:tcPr>
          <w:p w:rsidR="00894E3A" w:rsidRPr="00FD0972" w:rsidRDefault="00894E3A" w:rsidP="00EB6C94">
            <w:pPr>
              <w:rPr>
                <w:b/>
              </w:rPr>
            </w:pPr>
            <w:r>
              <w:rPr>
                <w:b/>
              </w:rPr>
              <w:t>Benefit</w:t>
            </w:r>
          </w:p>
        </w:tc>
        <w:tc>
          <w:tcPr>
            <w:tcW w:w="1667" w:type="pct"/>
            <w:shd w:val="clear" w:color="auto" w:fill="D9D9D9"/>
          </w:tcPr>
          <w:p w:rsidR="00894E3A" w:rsidRPr="00FD0972" w:rsidRDefault="00894E3A" w:rsidP="00EB6C94">
            <w:pPr>
              <w:rPr>
                <w:b/>
              </w:rPr>
            </w:pPr>
            <w:r>
              <w:rPr>
                <w:b/>
              </w:rPr>
              <w:t>Benefit measurement</w:t>
            </w:r>
          </w:p>
        </w:tc>
        <w:tc>
          <w:tcPr>
            <w:tcW w:w="1667" w:type="pct"/>
            <w:shd w:val="clear" w:color="auto" w:fill="D9D9D9"/>
          </w:tcPr>
          <w:p w:rsidR="00894E3A" w:rsidRPr="00FD0972" w:rsidRDefault="00894E3A" w:rsidP="00EB6C94">
            <w:pPr>
              <w:rPr>
                <w:b/>
              </w:rPr>
            </w:pPr>
            <w:r>
              <w:rPr>
                <w:b/>
              </w:rPr>
              <w:t>Benefit tolerance +/-</w:t>
            </w:r>
          </w:p>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894E3A">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bl>
    <w:p w:rsidR="00894E3A" w:rsidRDefault="00894E3A" w:rsidP="00894E3A">
      <w:pPr>
        <w:pStyle w:val="BodyContent"/>
      </w:pPr>
    </w:p>
    <w:p w:rsidR="00894E3A" w:rsidRDefault="00894E3A">
      <w:pPr>
        <w:rPr>
          <w:rFonts w:ascii="Tahoma" w:eastAsia="Perpetua" w:hAnsi="Tahoma" w:cs="Tahoma"/>
          <w:spacing w:val="20"/>
          <w:sz w:val="28"/>
          <w:szCs w:val="32"/>
          <w:lang w:val="en-US"/>
        </w:rPr>
      </w:pPr>
      <w:r>
        <w:br w:type="page"/>
      </w:r>
    </w:p>
    <w:p w:rsidR="00894E3A" w:rsidRDefault="00894E3A" w:rsidP="00894E3A">
      <w:pPr>
        <w:pStyle w:val="Heading1"/>
      </w:pPr>
      <w:r>
        <w:lastRenderedPageBreak/>
        <w:t>Expected Dis-benefits</w:t>
      </w:r>
    </w:p>
    <w:p w:rsidR="00894E3A" w:rsidRPr="00894E3A" w:rsidRDefault="00894E3A" w:rsidP="00894E3A">
      <w:pPr>
        <w:pStyle w:val="BodyContent"/>
        <w:rPr>
          <w:rFonts w:asciiTheme="minorHAnsi" w:eastAsiaTheme="minorHAnsi" w:hAnsiTheme="minorHAnsi" w:cstheme="minorBidi"/>
          <w:i/>
          <w:color w:val="auto"/>
          <w:sz w:val="22"/>
          <w:szCs w:val="22"/>
          <w:lang w:val="en-GB"/>
        </w:rPr>
      </w:pPr>
      <w:r w:rsidRPr="00894E3A">
        <w:rPr>
          <w:rFonts w:asciiTheme="minorHAnsi" w:eastAsiaTheme="minorHAnsi" w:hAnsiTheme="minorHAnsi" w:cstheme="minorBidi"/>
          <w:i/>
          <w:color w:val="auto"/>
          <w:sz w:val="22"/>
          <w:szCs w:val="22"/>
          <w:lang w:val="en-GB"/>
        </w:rPr>
        <w:t>Outcomes perceived as negative by one or more stakeholders. Dis-benefits are actual consequences of an activity whereas, by definition, a risk has some uncertainty about whether it will materialize. For example, a decision to merge two elements of an organization onto a new site may have benefits (e.g. better joint working), costs (e.g. expanding one of the two sites) and disbenefits (e.g. drop in productivity during the merger). Dis-benefits need to be valued and incorporated into the investment appraisal</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3155"/>
        <w:gridCol w:w="3155"/>
      </w:tblGrid>
      <w:tr w:rsidR="00894E3A" w:rsidRPr="00FD0972" w:rsidTr="00EB6C94">
        <w:tc>
          <w:tcPr>
            <w:tcW w:w="1666" w:type="pct"/>
            <w:shd w:val="clear" w:color="auto" w:fill="D9D9D9"/>
          </w:tcPr>
          <w:p w:rsidR="00894E3A" w:rsidRPr="00FD0972" w:rsidRDefault="00894E3A" w:rsidP="00EB6C94">
            <w:pPr>
              <w:rPr>
                <w:b/>
              </w:rPr>
            </w:pPr>
            <w:r>
              <w:rPr>
                <w:b/>
              </w:rPr>
              <w:t>Dis-Benefit</w:t>
            </w:r>
          </w:p>
        </w:tc>
        <w:tc>
          <w:tcPr>
            <w:tcW w:w="1667" w:type="pct"/>
            <w:shd w:val="clear" w:color="auto" w:fill="D9D9D9"/>
          </w:tcPr>
          <w:p w:rsidR="00894E3A" w:rsidRPr="00FD0972" w:rsidRDefault="00894E3A" w:rsidP="00EB6C94">
            <w:pPr>
              <w:rPr>
                <w:b/>
              </w:rPr>
            </w:pPr>
            <w:r>
              <w:rPr>
                <w:b/>
              </w:rPr>
              <w:t>Dis-Benefit measurement</w:t>
            </w:r>
          </w:p>
        </w:tc>
        <w:tc>
          <w:tcPr>
            <w:tcW w:w="1667" w:type="pct"/>
            <w:shd w:val="clear" w:color="auto" w:fill="D9D9D9"/>
          </w:tcPr>
          <w:p w:rsidR="00894E3A" w:rsidRPr="00FD0972" w:rsidRDefault="00894E3A" w:rsidP="00EB6C94">
            <w:pPr>
              <w:rPr>
                <w:b/>
              </w:rPr>
            </w:pPr>
            <w:r>
              <w:rPr>
                <w:b/>
              </w:rPr>
              <w:t>Dis-Benefit tolerance +/-</w:t>
            </w:r>
          </w:p>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r w:rsidR="00894E3A" w:rsidRPr="00FD0972" w:rsidTr="00EB6C94">
        <w:tc>
          <w:tcPr>
            <w:tcW w:w="1666" w:type="pct"/>
          </w:tcPr>
          <w:p w:rsidR="00894E3A" w:rsidRPr="00FD0972" w:rsidRDefault="00894E3A" w:rsidP="00EB6C94"/>
        </w:tc>
        <w:tc>
          <w:tcPr>
            <w:tcW w:w="1667" w:type="pct"/>
          </w:tcPr>
          <w:p w:rsidR="00894E3A" w:rsidRPr="00FD0972" w:rsidRDefault="00894E3A" w:rsidP="00EB6C94"/>
        </w:tc>
        <w:tc>
          <w:tcPr>
            <w:tcW w:w="1667" w:type="pct"/>
          </w:tcPr>
          <w:p w:rsidR="00894E3A" w:rsidRPr="00FD0972" w:rsidRDefault="00894E3A" w:rsidP="00EB6C94"/>
        </w:tc>
      </w:tr>
    </w:tbl>
    <w:p w:rsidR="00894E3A" w:rsidRDefault="00894E3A" w:rsidP="00894E3A">
      <w:pPr>
        <w:pStyle w:val="BodyContent"/>
      </w:pPr>
    </w:p>
    <w:p w:rsidR="007A2574" w:rsidRDefault="007A2574">
      <w:pPr>
        <w:rPr>
          <w:rFonts w:ascii="Tahoma" w:eastAsia="Perpetua" w:hAnsi="Tahoma" w:cs="Tahoma"/>
          <w:spacing w:val="20"/>
          <w:sz w:val="28"/>
          <w:szCs w:val="32"/>
          <w:lang w:val="en-US"/>
        </w:rPr>
      </w:pPr>
      <w:r>
        <w:br w:type="page"/>
      </w:r>
    </w:p>
    <w:p w:rsidR="00894E3A" w:rsidRDefault="00894E3A" w:rsidP="00894E3A">
      <w:pPr>
        <w:pStyle w:val="Heading1"/>
      </w:pPr>
      <w:r>
        <w:lastRenderedPageBreak/>
        <w:t>Timescales</w:t>
      </w:r>
    </w:p>
    <w:p w:rsidR="00894E3A" w:rsidRDefault="007A2574" w:rsidP="00894E3A">
      <w:pPr>
        <w:pStyle w:val="BodyContent"/>
        <w:rPr>
          <w:rFonts w:asciiTheme="minorHAnsi" w:eastAsiaTheme="minorHAnsi" w:hAnsiTheme="minorHAnsi" w:cstheme="minorBidi"/>
          <w:i/>
          <w:color w:val="auto"/>
          <w:sz w:val="22"/>
          <w:szCs w:val="22"/>
          <w:lang w:val="en-GB"/>
        </w:rPr>
      </w:pPr>
      <w:r w:rsidRPr="007A2574">
        <w:rPr>
          <w:rFonts w:asciiTheme="minorHAnsi" w:eastAsiaTheme="minorHAnsi" w:hAnsiTheme="minorHAnsi" w:cstheme="minorBidi"/>
          <w:i/>
          <w:color w:val="auto"/>
          <w:sz w:val="22"/>
          <w:szCs w:val="22"/>
          <w:lang w:val="en-GB"/>
        </w:rPr>
        <w:t>Over which the project will run (summary of the Project Plan) and the period over which the benefits will be realized. This information is subsequently used to help timing decisions when planning (Project Plan, Stage Plan and Benefits Review Plan)</w:t>
      </w:r>
    </w:p>
    <w:p w:rsidR="00BF6B00" w:rsidRPr="007A2574" w:rsidRDefault="00BF6B00" w:rsidP="00894E3A">
      <w:pPr>
        <w:pStyle w:val="BodyContent"/>
        <w:rPr>
          <w:rFonts w:asciiTheme="minorHAnsi" w:eastAsiaTheme="minorHAnsi" w:hAnsiTheme="minorHAnsi" w:cstheme="minorBidi"/>
          <w:color w:val="auto"/>
          <w:sz w:val="22"/>
          <w:szCs w:val="22"/>
          <w:lang w:val="en-GB"/>
        </w:rPr>
      </w:pPr>
    </w:p>
    <w:p w:rsidR="00EE27B2" w:rsidRDefault="00EE27B2" w:rsidP="00EE27B2">
      <w:pPr>
        <w:pStyle w:val="Heading1"/>
      </w:pPr>
      <w:r w:rsidRPr="00EE27B2">
        <w:t>Costs</w:t>
      </w:r>
    </w:p>
    <w:p w:rsidR="00BF6B00" w:rsidRPr="00BF6B00" w:rsidRDefault="00BF6B00" w:rsidP="00BF6B00">
      <w:pPr>
        <w:pStyle w:val="BodyContent"/>
        <w:rPr>
          <w:rFonts w:asciiTheme="minorHAnsi" w:eastAsiaTheme="minorHAnsi" w:hAnsiTheme="minorHAnsi" w:cstheme="minorBidi"/>
          <w:i/>
          <w:color w:val="auto"/>
          <w:sz w:val="22"/>
          <w:szCs w:val="22"/>
          <w:lang w:val="en-GB"/>
        </w:rPr>
      </w:pPr>
      <w:r w:rsidRPr="00BF6B00">
        <w:rPr>
          <w:rFonts w:asciiTheme="minorHAnsi" w:eastAsiaTheme="minorHAnsi" w:hAnsiTheme="minorHAnsi" w:cstheme="minorBidi"/>
          <w:i/>
          <w:color w:val="auto"/>
          <w:sz w:val="22"/>
          <w:szCs w:val="22"/>
          <w:lang w:val="en-GB"/>
        </w:rPr>
        <w:t>A summary of the project costs (taken from the Project Plan), the ongoing operations and maintenance costs and their funding arrangements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0"/>
        <w:gridCol w:w="2311"/>
        <w:gridCol w:w="2311"/>
      </w:tblGrid>
      <w:tr w:rsidR="00EE27B2" w:rsidRPr="00FD0972" w:rsidTr="00EE27B2">
        <w:tc>
          <w:tcPr>
            <w:tcW w:w="1250" w:type="pct"/>
            <w:shd w:val="clear" w:color="auto" w:fill="D9D9D9"/>
          </w:tcPr>
          <w:p w:rsidR="00EE27B2" w:rsidRPr="00FD0972" w:rsidRDefault="00EE27B2" w:rsidP="00EB6C94">
            <w:pPr>
              <w:rPr>
                <w:b/>
              </w:rPr>
            </w:pPr>
            <w:r>
              <w:rPr>
                <w:b/>
              </w:rPr>
              <w:t>Level</w:t>
            </w:r>
          </w:p>
        </w:tc>
        <w:tc>
          <w:tcPr>
            <w:tcW w:w="1250" w:type="pct"/>
            <w:shd w:val="clear" w:color="auto" w:fill="D9D9D9"/>
          </w:tcPr>
          <w:p w:rsidR="00EE27B2" w:rsidRPr="00FD0972" w:rsidRDefault="00EE27B2" w:rsidP="00EB6C94">
            <w:pPr>
              <w:rPr>
                <w:b/>
              </w:rPr>
            </w:pPr>
            <w:r>
              <w:rPr>
                <w:b/>
              </w:rPr>
              <w:t>Estimate £</w:t>
            </w:r>
          </w:p>
        </w:tc>
        <w:tc>
          <w:tcPr>
            <w:tcW w:w="1250" w:type="pct"/>
            <w:shd w:val="clear" w:color="auto" w:fill="D9D9D9"/>
          </w:tcPr>
          <w:p w:rsidR="00EE27B2" w:rsidRPr="00FD0972" w:rsidRDefault="00EE27B2" w:rsidP="00EB6C94">
            <w:pPr>
              <w:rPr>
                <w:b/>
              </w:rPr>
            </w:pPr>
            <w:r>
              <w:rPr>
                <w:b/>
              </w:rPr>
              <w:t>Actual £</w:t>
            </w:r>
          </w:p>
        </w:tc>
        <w:tc>
          <w:tcPr>
            <w:tcW w:w="1250" w:type="pct"/>
            <w:shd w:val="clear" w:color="auto" w:fill="D9D9D9"/>
          </w:tcPr>
          <w:p w:rsidR="00EE27B2" w:rsidRPr="00FD0972" w:rsidRDefault="00EE27B2" w:rsidP="00EB6C94">
            <w:pPr>
              <w:rPr>
                <w:b/>
              </w:rPr>
            </w:pPr>
            <w:r>
              <w:rPr>
                <w:b/>
              </w:rPr>
              <w:t>Tolerance +/-</w:t>
            </w:r>
          </w:p>
        </w:tc>
      </w:tr>
      <w:tr w:rsidR="00EE27B2" w:rsidRPr="00FD0972" w:rsidTr="00EE27B2">
        <w:tc>
          <w:tcPr>
            <w:tcW w:w="1250" w:type="pct"/>
          </w:tcPr>
          <w:p w:rsidR="00EE27B2" w:rsidRPr="00FD0972" w:rsidRDefault="00EE27B2" w:rsidP="00EB6C94">
            <w:r>
              <w:t>Overall Project Costs</w:t>
            </w:r>
          </w:p>
        </w:tc>
        <w:tc>
          <w:tcPr>
            <w:tcW w:w="1250" w:type="pct"/>
          </w:tcPr>
          <w:p w:rsidR="00EE27B2" w:rsidRPr="00FD0972" w:rsidRDefault="00EE27B2" w:rsidP="00EB6C94"/>
        </w:tc>
        <w:tc>
          <w:tcPr>
            <w:tcW w:w="1250" w:type="pct"/>
          </w:tcPr>
          <w:p w:rsidR="00EE27B2" w:rsidRPr="00FD0972" w:rsidRDefault="00EE27B2" w:rsidP="00EB6C94"/>
        </w:tc>
        <w:tc>
          <w:tcPr>
            <w:tcW w:w="1250" w:type="pct"/>
          </w:tcPr>
          <w:p w:rsidR="00EE27B2" w:rsidRPr="00FD0972" w:rsidRDefault="00EE27B2" w:rsidP="00EB6C94"/>
        </w:tc>
      </w:tr>
      <w:tr w:rsidR="00EE27B2" w:rsidRPr="00FD0972" w:rsidTr="00EE27B2">
        <w:tc>
          <w:tcPr>
            <w:tcW w:w="1250" w:type="pct"/>
          </w:tcPr>
          <w:p w:rsidR="00EE27B2" w:rsidRDefault="00EE27B2" w:rsidP="00EB6C94">
            <w:r>
              <w:t>Stage 1</w:t>
            </w:r>
          </w:p>
        </w:tc>
        <w:tc>
          <w:tcPr>
            <w:tcW w:w="1250" w:type="pct"/>
          </w:tcPr>
          <w:p w:rsidR="00EE27B2" w:rsidRPr="00FD0972" w:rsidRDefault="00EE27B2" w:rsidP="00EB6C94"/>
        </w:tc>
        <w:tc>
          <w:tcPr>
            <w:tcW w:w="1250" w:type="pct"/>
          </w:tcPr>
          <w:p w:rsidR="00EE27B2" w:rsidRPr="00FD0972" w:rsidRDefault="00EE27B2" w:rsidP="00EB6C94"/>
        </w:tc>
        <w:tc>
          <w:tcPr>
            <w:tcW w:w="1250" w:type="pct"/>
          </w:tcPr>
          <w:p w:rsidR="00EE27B2" w:rsidRPr="00FD0972" w:rsidRDefault="00EE27B2" w:rsidP="00EB6C94"/>
        </w:tc>
      </w:tr>
      <w:tr w:rsidR="00EE27B2" w:rsidRPr="00FD0972" w:rsidTr="00EE27B2">
        <w:tc>
          <w:tcPr>
            <w:tcW w:w="1250" w:type="pct"/>
          </w:tcPr>
          <w:p w:rsidR="00EE27B2" w:rsidRDefault="00EE27B2" w:rsidP="00EB6C94">
            <w:r>
              <w:t>Stage 2</w:t>
            </w:r>
          </w:p>
        </w:tc>
        <w:tc>
          <w:tcPr>
            <w:tcW w:w="1250" w:type="pct"/>
          </w:tcPr>
          <w:p w:rsidR="00EE27B2" w:rsidRPr="00FD0972" w:rsidRDefault="00EE27B2" w:rsidP="00EB6C94"/>
        </w:tc>
        <w:tc>
          <w:tcPr>
            <w:tcW w:w="1250" w:type="pct"/>
          </w:tcPr>
          <w:p w:rsidR="00EE27B2" w:rsidRPr="00FD0972" w:rsidRDefault="00EE27B2" w:rsidP="00EB6C94"/>
        </w:tc>
        <w:tc>
          <w:tcPr>
            <w:tcW w:w="1250" w:type="pct"/>
          </w:tcPr>
          <w:p w:rsidR="00EE27B2" w:rsidRPr="00FD0972" w:rsidRDefault="00EE27B2" w:rsidP="00EB6C94"/>
        </w:tc>
      </w:tr>
      <w:tr w:rsidR="00EE27B2" w:rsidRPr="00FD0972" w:rsidTr="00EE27B2">
        <w:tc>
          <w:tcPr>
            <w:tcW w:w="1250" w:type="pct"/>
          </w:tcPr>
          <w:p w:rsidR="00EE27B2" w:rsidRDefault="00EE27B2" w:rsidP="00EB6C94">
            <w:r>
              <w:t>Stage 3 (if applicable)</w:t>
            </w:r>
          </w:p>
        </w:tc>
        <w:tc>
          <w:tcPr>
            <w:tcW w:w="1250" w:type="pct"/>
          </w:tcPr>
          <w:p w:rsidR="00EE27B2" w:rsidRPr="00FD0972" w:rsidRDefault="00EE27B2" w:rsidP="00EB6C94"/>
        </w:tc>
        <w:tc>
          <w:tcPr>
            <w:tcW w:w="1250" w:type="pct"/>
          </w:tcPr>
          <w:p w:rsidR="00EE27B2" w:rsidRPr="00FD0972" w:rsidRDefault="00EE27B2" w:rsidP="00EB6C94"/>
        </w:tc>
        <w:tc>
          <w:tcPr>
            <w:tcW w:w="1250" w:type="pct"/>
          </w:tcPr>
          <w:p w:rsidR="00EE27B2" w:rsidRPr="00FD0972" w:rsidRDefault="00EE27B2" w:rsidP="00EB6C94"/>
        </w:tc>
      </w:tr>
      <w:tr w:rsidR="00EE27B2" w:rsidRPr="00FD0972" w:rsidTr="00EE27B2">
        <w:tc>
          <w:tcPr>
            <w:tcW w:w="1250" w:type="pct"/>
          </w:tcPr>
          <w:p w:rsidR="00EE27B2" w:rsidRDefault="00EE27B2" w:rsidP="00EB6C94">
            <w:r>
              <w:t>Stage 4 (if applicable)</w:t>
            </w:r>
          </w:p>
        </w:tc>
        <w:tc>
          <w:tcPr>
            <w:tcW w:w="1250" w:type="pct"/>
          </w:tcPr>
          <w:p w:rsidR="00EE27B2" w:rsidRPr="00FD0972" w:rsidRDefault="00EE27B2" w:rsidP="00EB6C94"/>
        </w:tc>
        <w:tc>
          <w:tcPr>
            <w:tcW w:w="1250" w:type="pct"/>
          </w:tcPr>
          <w:p w:rsidR="00EE27B2" w:rsidRPr="00FD0972" w:rsidRDefault="00EE27B2" w:rsidP="00EB6C94"/>
        </w:tc>
        <w:tc>
          <w:tcPr>
            <w:tcW w:w="1250" w:type="pct"/>
          </w:tcPr>
          <w:p w:rsidR="00EE27B2" w:rsidRPr="00FD0972" w:rsidRDefault="00EE27B2" w:rsidP="00EB6C94"/>
        </w:tc>
      </w:tr>
    </w:tbl>
    <w:p w:rsidR="00EE27B2" w:rsidRDefault="00EE27B2" w:rsidP="00EE27B2">
      <w:pPr>
        <w:pStyle w:val="BodyContent"/>
        <w:rPr>
          <w:lang w:val="en-GB"/>
        </w:rPr>
      </w:pPr>
    </w:p>
    <w:p w:rsidR="00BF6B00" w:rsidRDefault="00BF6B00" w:rsidP="00BF6B00">
      <w:pPr>
        <w:pStyle w:val="Heading1"/>
      </w:pPr>
      <w:r w:rsidRPr="001218FB">
        <w:t>Investment appraisal</w:t>
      </w:r>
    </w:p>
    <w:p w:rsidR="00BF6B00" w:rsidRPr="00BF6B00" w:rsidRDefault="00BF6B00" w:rsidP="00EE27B2">
      <w:pPr>
        <w:pStyle w:val="BodyContent"/>
        <w:rPr>
          <w:rFonts w:asciiTheme="minorHAnsi" w:eastAsiaTheme="minorHAnsi" w:hAnsiTheme="minorHAnsi" w:cstheme="minorBidi"/>
          <w:i/>
          <w:color w:val="auto"/>
          <w:sz w:val="22"/>
          <w:szCs w:val="22"/>
          <w:lang w:val="en-GB"/>
        </w:rPr>
      </w:pPr>
      <w:r w:rsidRPr="00BF6B00">
        <w:rPr>
          <w:rFonts w:asciiTheme="minorHAnsi" w:eastAsiaTheme="minorHAnsi" w:hAnsiTheme="minorHAnsi" w:cstheme="minorBidi"/>
          <w:i/>
          <w:color w:val="auto"/>
          <w:sz w:val="22"/>
          <w:szCs w:val="22"/>
          <w:lang w:val="en-GB"/>
        </w:rPr>
        <w:t>Compares the aggregated benefits and dis-benefits to the project costs (extracted from the Project Plan) and ongoing incremental operations and maintenance costs. The analysis may use techniques such as cash flow statement, ROI, net present value, internal rate of return and payback period. The objective is to be able to define the value of a project as an investment. The investment appraisal should address how the project will be funded</w:t>
      </w:r>
    </w:p>
    <w:p w:rsidR="00FD0972" w:rsidRPr="00FD0972" w:rsidRDefault="00BF6B00" w:rsidP="00FD0972">
      <w:pPr>
        <w:pStyle w:val="Heading1"/>
      </w:pPr>
      <w:r>
        <w:t>Major</w:t>
      </w:r>
      <w:r w:rsidR="00BC5D13">
        <w:t xml:space="preserve"> 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2597"/>
        <w:gridCol w:w="1848"/>
        <w:gridCol w:w="1848"/>
        <w:gridCol w:w="1847"/>
      </w:tblGrid>
      <w:tr w:rsidR="00BF6B00" w:rsidRPr="00FD0972" w:rsidTr="00BF6B00">
        <w:tc>
          <w:tcPr>
            <w:tcW w:w="596" w:type="pct"/>
            <w:shd w:val="clear" w:color="auto" w:fill="D9D9D9"/>
          </w:tcPr>
          <w:p w:rsidR="00BF6B00" w:rsidRPr="00FD0972" w:rsidRDefault="00BF6B00" w:rsidP="00FD0972">
            <w:pPr>
              <w:rPr>
                <w:b/>
              </w:rPr>
            </w:pPr>
            <w:r>
              <w:rPr>
                <w:b/>
              </w:rPr>
              <w:t>Risk Id</w:t>
            </w:r>
          </w:p>
        </w:tc>
        <w:tc>
          <w:tcPr>
            <w:tcW w:w="1405" w:type="pct"/>
            <w:shd w:val="clear" w:color="auto" w:fill="D9D9D9"/>
          </w:tcPr>
          <w:p w:rsidR="00BF6B00" w:rsidRPr="00FD0972" w:rsidRDefault="00BF6B00" w:rsidP="00FD0972">
            <w:pPr>
              <w:rPr>
                <w:b/>
              </w:rPr>
            </w:pPr>
            <w:r>
              <w:rPr>
                <w:b/>
              </w:rPr>
              <w:t>Description</w:t>
            </w:r>
          </w:p>
        </w:tc>
        <w:tc>
          <w:tcPr>
            <w:tcW w:w="1000" w:type="pct"/>
            <w:shd w:val="clear" w:color="auto" w:fill="D9D9D9"/>
          </w:tcPr>
          <w:p w:rsidR="00BF6B00" w:rsidRPr="00FD0972" w:rsidRDefault="00BF6B00" w:rsidP="00FD0972">
            <w:pPr>
              <w:rPr>
                <w:b/>
              </w:rPr>
            </w:pPr>
            <w:r>
              <w:rPr>
                <w:b/>
              </w:rPr>
              <w:t>Impact</w:t>
            </w:r>
          </w:p>
        </w:tc>
        <w:tc>
          <w:tcPr>
            <w:tcW w:w="1000" w:type="pct"/>
            <w:shd w:val="clear" w:color="auto" w:fill="D9D9D9"/>
          </w:tcPr>
          <w:p w:rsidR="00BF6B00" w:rsidRPr="00FD0972" w:rsidRDefault="00BF6B00" w:rsidP="00FD0972">
            <w:pPr>
              <w:rPr>
                <w:b/>
              </w:rPr>
            </w:pPr>
            <w:r>
              <w:rPr>
                <w:b/>
              </w:rPr>
              <w:t>Probability</w:t>
            </w:r>
          </w:p>
        </w:tc>
        <w:tc>
          <w:tcPr>
            <w:tcW w:w="999" w:type="pct"/>
            <w:shd w:val="clear" w:color="auto" w:fill="D9D9D9"/>
          </w:tcPr>
          <w:p w:rsidR="00BF6B00" w:rsidRPr="00FD0972" w:rsidRDefault="00BF6B00" w:rsidP="00FD0972">
            <w:pPr>
              <w:rPr>
                <w:b/>
              </w:rPr>
            </w:pPr>
            <w:r>
              <w:rPr>
                <w:b/>
              </w:rPr>
              <w:t>Risk Response</w:t>
            </w:r>
          </w:p>
        </w:tc>
      </w:tr>
      <w:tr w:rsidR="00BF6B00" w:rsidRPr="00FD0972" w:rsidTr="00BF6B00">
        <w:tc>
          <w:tcPr>
            <w:tcW w:w="596" w:type="pct"/>
          </w:tcPr>
          <w:p w:rsidR="00BF6B00" w:rsidRPr="00FD0972" w:rsidRDefault="00BF6B00" w:rsidP="00FD0972"/>
        </w:tc>
        <w:tc>
          <w:tcPr>
            <w:tcW w:w="1405" w:type="pct"/>
          </w:tcPr>
          <w:p w:rsidR="00BF6B00" w:rsidRPr="00FD0972" w:rsidRDefault="00BF6B00" w:rsidP="00FD0972"/>
        </w:tc>
        <w:tc>
          <w:tcPr>
            <w:tcW w:w="1000" w:type="pct"/>
          </w:tcPr>
          <w:p w:rsidR="00BF6B00" w:rsidRPr="00FD0972" w:rsidRDefault="00BF6B00" w:rsidP="00FD0972"/>
        </w:tc>
        <w:tc>
          <w:tcPr>
            <w:tcW w:w="1000" w:type="pct"/>
          </w:tcPr>
          <w:p w:rsidR="00BF6B00" w:rsidRPr="00FD0972" w:rsidRDefault="00BF6B00" w:rsidP="00FD0972"/>
        </w:tc>
        <w:tc>
          <w:tcPr>
            <w:tcW w:w="999" w:type="pct"/>
          </w:tcPr>
          <w:p w:rsidR="00BF6B00" w:rsidRPr="00FD0972" w:rsidRDefault="00BF6B00" w:rsidP="00FD0972"/>
        </w:tc>
      </w:tr>
      <w:tr w:rsidR="00BF6B00" w:rsidRPr="00FD0972" w:rsidTr="00BF6B00">
        <w:tc>
          <w:tcPr>
            <w:tcW w:w="596" w:type="pct"/>
          </w:tcPr>
          <w:p w:rsidR="00BF6B00" w:rsidRPr="00FD0972" w:rsidRDefault="00BF6B00" w:rsidP="00FD0972"/>
        </w:tc>
        <w:tc>
          <w:tcPr>
            <w:tcW w:w="1405" w:type="pct"/>
          </w:tcPr>
          <w:p w:rsidR="00BF6B00" w:rsidRPr="00FD0972" w:rsidRDefault="00BF6B00" w:rsidP="00FD0972"/>
        </w:tc>
        <w:tc>
          <w:tcPr>
            <w:tcW w:w="1000" w:type="pct"/>
          </w:tcPr>
          <w:p w:rsidR="00BF6B00" w:rsidRPr="00FD0972" w:rsidRDefault="00BF6B00" w:rsidP="00FD0972"/>
        </w:tc>
        <w:tc>
          <w:tcPr>
            <w:tcW w:w="1000" w:type="pct"/>
          </w:tcPr>
          <w:p w:rsidR="00BF6B00" w:rsidRPr="00FD0972" w:rsidRDefault="00BF6B00" w:rsidP="00FD0972"/>
        </w:tc>
        <w:tc>
          <w:tcPr>
            <w:tcW w:w="999" w:type="pct"/>
          </w:tcPr>
          <w:p w:rsidR="00BF6B00" w:rsidRPr="00FD0972" w:rsidRDefault="00BF6B00" w:rsidP="00FD0972"/>
        </w:tc>
      </w:tr>
      <w:tr w:rsidR="00BF6B00" w:rsidRPr="00FD0972" w:rsidTr="00BF6B00">
        <w:tc>
          <w:tcPr>
            <w:tcW w:w="596" w:type="pct"/>
          </w:tcPr>
          <w:p w:rsidR="00BF6B00" w:rsidRPr="00FD0972" w:rsidRDefault="00BF6B00" w:rsidP="00FD0972"/>
        </w:tc>
        <w:tc>
          <w:tcPr>
            <w:tcW w:w="1405" w:type="pct"/>
          </w:tcPr>
          <w:p w:rsidR="00BF6B00" w:rsidRPr="00FD0972" w:rsidRDefault="00BF6B00" w:rsidP="00FD0972"/>
        </w:tc>
        <w:tc>
          <w:tcPr>
            <w:tcW w:w="1000" w:type="pct"/>
          </w:tcPr>
          <w:p w:rsidR="00BF6B00" w:rsidRPr="00FD0972" w:rsidRDefault="00BF6B00" w:rsidP="00FD0972"/>
        </w:tc>
        <w:tc>
          <w:tcPr>
            <w:tcW w:w="1000" w:type="pct"/>
          </w:tcPr>
          <w:p w:rsidR="00BF6B00" w:rsidRPr="00FD0972" w:rsidRDefault="00BF6B00" w:rsidP="00FD0972"/>
        </w:tc>
        <w:tc>
          <w:tcPr>
            <w:tcW w:w="999" w:type="pct"/>
          </w:tcPr>
          <w:p w:rsidR="00BF6B00" w:rsidRPr="00FD0972" w:rsidRDefault="00BF6B00" w:rsidP="00FD0972"/>
        </w:tc>
      </w:tr>
      <w:tr w:rsidR="00BF6B00" w:rsidRPr="00FD0972" w:rsidTr="00BF6B00">
        <w:tc>
          <w:tcPr>
            <w:tcW w:w="596" w:type="pct"/>
          </w:tcPr>
          <w:p w:rsidR="00BF6B00" w:rsidRPr="00FD0972" w:rsidRDefault="00BF6B00" w:rsidP="00FD0972"/>
        </w:tc>
        <w:tc>
          <w:tcPr>
            <w:tcW w:w="1405" w:type="pct"/>
          </w:tcPr>
          <w:p w:rsidR="00BF6B00" w:rsidRPr="00FD0972" w:rsidRDefault="00BF6B00" w:rsidP="00FD0972"/>
        </w:tc>
        <w:tc>
          <w:tcPr>
            <w:tcW w:w="1000" w:type="pct"/>
          </w:tcPr>
          <w:p w:rsidR="00BF6B00" w:rsidRPr="00FD0972" w:rsidRDefault="00BF6B00" w:rsidP="00FD0972"/>
        </w:tc>
        <w:tc>
          <w:tcPr>
            <w:tcW w:w="1000" w:type="pct"/>
          </w:tcPr>
          <w:p w:rsidR="00BF6B00" w:rsidRPr="00FD0972" w:rsidRDefault="00BF6B00" w:rsidP="00FD0972"/>
        </w:tc>
        <w:tc>
          <w:tcPr>
            <w:tcW w:w="999" w:type="pct"/>
          </w:tcPr>
          <w:p w:rsidR="00BF6B00" w:rsidRPr="00FD0972" w:rsidRDefault="00BF6B00" w:rsidP="00FD0972"/>
        </w:tc>
      </w:tr>
      <w:tr w:rsidR="00BF6B00" w:rsidRPr="00FD0972" w:rsidTr="00BF6B00">
        <w:tc>
          <w:tcPr>
            <w:tcW w:w="596" w:type="pct"/>
          </w:tcPr>
          <w:p w:rsidR="00BF6B00" w:rsidRPr="00FD0972" w:rsidRDefault="00BF6B00" w:rsidP="00FD0972"/>
        </w:tc>
        <w:tc>
          <w:tcPr>
            <w:tcW w:w="1405" w:type="pct"/>
          </w:tcPr>
          <w:p w:rsidR="00BF6B00" w:rsidRPr="00FD0972" w:rsidRDefault="00BF6B00" w:rsidP="00FD0972"/>
        </w:tc>
        <w:tc>
          <w:tcPr>
            <w:tcW w:w="1000" w:type="pct"/>
          </w:tcPr>
          <w:p w:rsidR="00BF6B00" w:rsidRPr="00FD0972" w:rsidRDefault="00BF6B00" w:rsidP="00FD0972"/>
        </w:tc>
        <w:tc>
          <w:tcPr>
            <w:tcW w:w="1000" w:type="pct"/>
          </w:tcPr>
          <w:p w:rsidR="00BF6B00" w:rsidRPr="00FD0972" w:rsidRDefault="00BF6B00" w:rsidP="00FD0972"/>
        </w:tc>
        <w:tc>
          <w:tcPr>
            <w:tcW w:w="999" w:type="pct"/>
          </w:tcPr>
          <w:p w:rsidR="00BF6B00" w:rsidRPr="00FD0972" w:rsidRDefault="00BF6B00" w:rsidP="00FD0972"/>
        </w:tc>
      </w:tr>
    </w:tbl>
    <w:p w:rsidR="0055738F" w:rsidRDefault="0055738F" w:rsidP="00281B7D"/>
    <w:p w:rsidR="0055738F" w:rsidRDefault="0055738F" w:rsidP="00281B7D">
      <w:pPr>
        <w:pStyle w:val="Heading1"/>
      </w:pPr>
      <w:r w:rsidRPr="00EC6CCD">
        <w:lastRenderedPageBreak/>
        <w:t>Supporting Information</w:t>
      </w:r>
    </w:p>
    <w:p w:rsidR="0055738F" w:rsidRDefault="0055738F" w:rsidP="0055738F">
      <w:r w:rsidRPr="00AF5A50">
        <w:t xml:space="preserve">[Add here any supporting information, such as </w:t>
      </w:r>
      <w:r w:rsidR="000074F7">
        <w:t xml:space="preserve">comments, </w:t>
      </w:r>
      <w:r>
        <w:t>charts</w:t>
      </w:r>
      <w:r w:rsidRPr="00AF5A50">
        <w:t>, tables</w:t>
      </w:r>
      <w:r>
        <w:t>, documents</w:t>
      </w:r>
      <w:r w:rsidRPr="00AF5A50">
        <w:t xml:space="preserve"> or diagrams that will assist].</w:t>
      </w:r>
    </w:p>
    <w:p w:rsidR="00BF6B00" w:rsidRDefault="00BF6B00" w:rsidP="0055738F"/>
    <w:p w:rsidR="00BF6B00" w:rsidRDefault="00BF6B00" w:rsidP="0055738F"/>
    <w:p w:rsidR="00BF6B00" w:rsidRDefault="00BF6B00" w:rsidP="0055738F"/>
    <w:p w:rsidR="00BF6B00" w:rsidRDefault="00BF6B00" w:rsidP="0055738F"/>
    <w:p w:rsidR="0055738F" w:rsidRDefault="0055738F">
      <w:pPr>
        <w:rPr>
          <w:rFonts w:ascii="Tahoma" w:eastAsia="Perpetua" w:hAnsi="Tahoma" w:cs="Tahoma"/>
          <w:spacing w:val="20"/>
          <w:sz w:val="28"/>
          <w:szCs w:val="32"/>
          <w:lang w:val="en-US"/>
        </w:rPr>
      </w:pPr>
      <w:r>
        <w:br w:type="page"/>
      </w:r>
    </w:p>
    <w:p w:rsidR="00FD0972" w:rsidRPr="00FD0972" w:rsidRDefault="00BF6B00" w:rsidP="00FD0972">
      <w:pPr>
        <w:pStyle w:val="Heading1"/>
      </w:pPr>
      <w:r>
        <w:lastRenderedPageBreak/>
        <w:t>Business Case</w:t>
      </w:r>
      <w:r w:rsidR="00FD0972" w:rsidRPr="00FD0972">
        <w:t xml:space="preserve"> Sections Omitted</w:t>
      </w:r>
    </w:p>
    <w:p w:rsidR="00FD0972" w:rsidRPr="00FD0972" w:rsidRDefault="00FD0972" w:rsidP="00FD0972">
      <w:pPr>
        <w:numPr>
          <w:ilvl w:val="0"/>
          <w:numId w:val="2"/>
        </w:numPr>
        <w:rPr>
          <w:lang w:val="en-US"/>
        </w:rPr>
      </w:pPr>
      <w:r w:rsidRPr="00FD0972">
        <w:rPr>
          <w:lang w:val="en-US"/>
        </w:rPr>
        <w:t>[Omitted section]</w:t>
      </w:r>
    </w:p>
    <w:p w:rsidR="00FD0972" w:rsidRPr="00FD0972" w:rsidRDefault="00FD0972" w:rsidP="00FD0972">
      <w:pPr>
        <w:numPr>
          <w:ilvl w:val="0"/>
          <w:numId w:val="2"/>
        </w:numPr>
        <w:rPr>
          <w:lang w:val="en-US"/>
        </w:rPr>
      </w:pPr>
      <w:r w:rsidRPr="00FD0972">
        <w:rPr>
          <w:lang w:val="en-US"/>
        </w:rPr>
        <w:t>[Omitted section]</w:t>
      </w:r>
    </w:p>
    <w:p w:rsidR="00FD0972" w:rsidRPr="00FD0972" w:rsidRDefault="00FD0972" w:rsidP="00FD0972">
      <w:pPr>
        <w:pStyle w:val="Heading1"/>
      </w:pPr>
      <w:r w:rsidRPr="00FD0972">
        <w:t>Document Distribution</w:t>
      </w: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15"/>
        <w:gridCol w:w="3124"/>
        <w:gridCol w:w="3280"/>
      </w:tblGrid>
      <w:tr w:rsidR="00FD0972" w:rsidRPr="00FD0972" w:rsidTr="003A737B">
        <w:trPr>
          <w:tblCellSpacing w:w="20" w:type="dxa"/>
        </w:trPr>
        <w:tc>
          <w:tcPr>
            <w:tcW w:w="3055" w:type="dxa"/>
            <w:shd w:val="clear" w:color="auto" w:fill="D9D9D9"/>
          </w:tcPr>
          <w:p w:rsidR="00FD0972" w:rsidRPr="00FD0972" w:rsidRDefault="00FD0972" w:rsidP="00FD0972">
            <w:pPr>
              <w:rPr>
                <w:b/>
              </w:rPr>
            </w:pPr>
            <w:r w:rsidRPr="00FD0972">
              <w:rPr>
                <w:b/>
              </w:rPr>
              <w:t>Name</w:t>
            </w:r>
          </w:p>
        </w:tc>
        <w:tc>
          <w:tcPr>
            <w:tcW w:w="3084" w:type="dxa"/>
            <w:shd w:val="clear" w:color="auto" w:fill="D9D9D9"/>
          </w:tcPr>
          <w:p w:rsidR="00FD0972" w:rsidRPr="00FD0972" w:rsidRDefault="00FD0972" w:rsidP="00FD0972">
            <w:pPr>
              <w:rPr>
                <w:b/>
              </w:rPr>
            </w:pPr>
            <w:r w:rsidRPr="00FD0972">
              <w:rPr>
                <w:b/>
              </w:rPr>
              <w:t>Organization</w:t>
            </w:r>
          </w:p>
        </w:tc>
        <w:tc>
          <w:tcPr>
            <w:tcW w:w="3220" w:type="dxa"/>
            <w:shd w:val="clear" w:color="auto" w:fill="D9D9D9"/>
          </w:tcPr>
          <w:p w:rsidR="00FD0972" w:rsidRPr="00FD0972" w:rsidRDefault="00FD0972" w:rsidP="00FD0972">
            <w:pPr>
              <w:rPr>
                <w:b/>
              </w:rPr>
            </w:pPr>
            <w:r w:rsidRPr="00FD0972">
              <w:rPr>
                <w:b/>
              </w:rPr>
              <w:t>Role</w:t>
            </w:r>
          </w:p>
        </w:tc>
      </w:tr>
      <w:tr w:rsidR="00FD0972" w:rsidRPr="00FD0972" w:rsidTr="003A737B">
        <w:trPr>
          <w:tblCellSpacing w:w="20" w:type="dxa"/>
        </w:trPr>
        <w:tc>
          <w:tcPr>
            <w:tcW w:w="3055" w:type="dxa"/>
            <w:shd w:val="clear" w:color="auto" w:fill="auto"/>
          </w:tcPr>
          <w:p w:rsidR="00FD0972" w:rsidRPr="00FD0972" w:rsidRDefault="00FD0972" w:rsidP="00FD0972"/>
        </w:tc>
        <w:tc>
          <w:tcPr>
            <w:tcW w:w="3084" w:type="dxa"/>
            <w:shd w:val="clear" w:color="auto" w:fill="auto"/>
          </w:tcPr>
          <w:p w:rsidR="00FD0972" w:rsidRPr="00FD0972" w:rsidRDefault="00FD0972" w:rsidP="00FD0972"/>
        </w:tc>
        <w:tc>
          <w:tcPr>
            <w:tcW w:w="3220" w:type="dxa"/>
            <w:shd w:val="clear" w:color="auto" w:fill="auto"/>
          </w:tcPr>
          <w:p w:rsidR="00FD0972" w:rsidRPr="00FD0972" w:rsidRDefault="00FD0972" w:rsidP="00FD0972"/>
        </w:tc>
      </w:tr>
      <w:tr w:rsidR="00FD0972" w:rsidRPr="00FD0972" w:rsidTr="003A737B">
        <w:trPr>
          <w:tblCellSpacing w:w="20" w:type="dxa"/>
        </w:trPr>
        <w:tc>
          <w:tcPr>
            <w:tcW w:w="3055" w:type="dxa"/>
            <w:shd w:val="clear" w:color="auto" w:fill="auto"/>
          </w:tcPr>
          <w:p w:rsidR="00FD0972" w:rsidRPr="00FD0972" w:rsidRDefault="00FD0972" w:rsidP="00FD0972"/>
        </w:tc>
        <w:tc>
          <w:tcPr>
            <w:tcW w:w="3084" w:type="dxa"/>
            <w:shd w:val="clear" w:color="auto" w:fill="auto"/>
          </w:tcPr>
          <w:p w:rsidR="00FD0972" w:rsidRPr="00FD0972" w:rsidRDefault="00FD0972" w:rsidP="00FD0972"/>
        </w:tc>
        <w:tc>
          <w:tcPr>
            <w:tcW w:w="3220" w:type="dxa"/>
            <w:shd w:val="clear" w:color="auto" w:fill="auto"/>
          </w:tcPr>
          <w:p w:rsidR="00FD0972" w:rsidRPr="00FD0972" w:rsidRDefault="00FD0972" w:rsidP="00FD0972"/>
        </w:tc>
      </w:tr>
      <w:tr w:rsidR="00FD0972" w:rsidRPr="00FD0972" w:rsidTr="003A737B">
        <w:trPr>
          <w:tblCellSpacing w:w="20" w:type="dxa"/>
        </w:trPr>
        <w:tc>
          <w:tcPr>
            <w:tcW w:w="3055" w:type="dxa"/>
            <w:shd w:val="clear" w:color="auto" w:fill="auto"/>
          </w:tcPr>
          <w:p w:rsidR="00FD0972" w:rsidRPr="00FD0972" w:rsidRDefault="00FD0972" w:rsidP="00FD0972"/>
        </w:tc>
        <w:tc>
          <w:tcPr>
            <w:tcW w:w="3084" w:type="dxa"/>
            <w:shd w:val="clear" w:color="auto" w:fill="auto"/>
          </w:tcPr>
          <w:p w:rsidR="00FD0972" w:rsidRPr="00FD0972" w:rsidRDefault="00FD0972" w:rsidP="00FD0972"/>
        </w:tc>
        <w:tc>
          <w:tcPr>
            <w:tcW w:w="3220" w:type="dxa"/>
            <w:shd w:val="clear" w:color="auto" w:fill="auto"/>
          </w:tcPr>
          <w:p w:rsidR="00FD0972" w:rsidRPr="00FD0972" w:rsidRDefault="00FD0972" w:rsidP="00FD0972"/>
        </w:tc>
      </w:tr>
    </w:tbl>
    <w:p w:rsidR="00FD0972" w:rsidRPr="00FD0972" w:rsidRDefault="00FD0972" w:rsidP="00FD0972">
      <w:pPr>
        <w:pStyle w:val="Heading1"/>
      </w:pPr>
      <w:r w:rsidRPr="00FD0972">
        <w:t>Approvals</w:t>
      </w:r>
    </w:p>
    <w:p w:rsidR="00FD0972" w:rsidRPr="00FD0972" w:rsidRDefault="00FD0972" w:rsidP="00FD0972">
      <w:pPr>
        <w:rPr>
          <w:lang w:val="en-US"/>
        </w:rPr>
      </w:pPr>
      <w:r w:rsidRPr="00FD0972">
        <w:rPr>
          <w:b/>
          <w:lang w:val="en-US"/>
        </w:rPr>
        <w:t>Prepared By</w:t>
      </w:r>
      <w:r w:rsidRPr="00FD0972">
        <w:rPr>
          <w:lang w:val="en-US"/>
        </w:rPr>
        <w:tab/>
        <w:t>__________________________________</w:t>
      </w:r>
    </w:p>
    <w:p w:rsidR="00FD0972" w:rsidRPr="00FD0972" w:rsidRDefault="00FD0972" w:rsidP="00FD0972">
      <w:pPr>
        <w:rPr>
          <w:lang w:val="en-US"/>
        </w:rPr>
      </w:pPr>
      <w:r w:rsidRPr="00FD0972">
        <w:rPr>
          <w:lang w:val="en-US"/>
        </w:rPr>
        <w:t>([</w:t>
      </w:r>
      <w:r w:rsidRPr="00FD0972">
        <w:rPr>
          <w:b/>
          <w:lang w:val="en-US"/>
        </w:rPr>
        <w:t>Job Title</w:t>
      </w:r>
      <w:r w:rsidRPr="00FD0972">
        <w:rPr>
          <w:lang w:val="en-US"/>
        </w:rPr>
        <w:t>])</w:t>
      </w:r>
    </w:p>
    <w:p w:rsidR="00FD0972" w:rsidRPr="00FD0972" w:rsidRDefault="00FD0972" w:rsidP="00FD0972">
      <w:pPr>
        <w:rPr>
          <w:lang w:val="en-US"/>
        </w:rPr>
      </w:pPr>
    </w:p>
    <w:p w:rsidR="00FD0972" w:rsidRPr="00FD0972" w:rsidRDefault="00FD0972" w:rsidP="00FD0972">
      <w:pPr>
        <w:rPr>
          <w:lang w:val="en-US"/>
        </w:rPr>
      </w:pPr>
      <w:r w:rsidRPr="00FD0972">
        <w:rPr>
          <w:lang w:val="en-US"/>
        </w:rPr>
        <w:t>This document requires the following approvals</w:t>
      </w:r>
    </w:p>
    <w:p w:rsidR="00FD0972" w:rsidRPr="00FD0972" w:rsidRDefault="00FD0972" w:rsidP="00FD0972">
      <w:pPr>
        <w:rPr>
          <w:lang w:val="en-US"/>
        </w:rPr>
      </w:pPr>
      <w:r w:rsidRPr="00FD0972">
        <w:rPr>
          <w:b/>
          <w:lang w:val="en-US"/>
        </w:rPr>
        <w:t>Approved By</w:t>
      </w:r>
      <w:r w:rsidRPr="00FD0972">
        <w:rPr>
          <w:lang w:val="en-US"/>
        </w:rPr>
        <w:tab/>
        <w:t>__________________________________</w:t>
      </w:r>
    </w:p>
    <w:p w:rsidR="00FD0972" w:rsidRPr="00FD0972" w:rsidRDefault="00FD0972" w:rsidP="00FD0972">
      <w:pPr>
        <w:ind w:left="720" w:firstLine="720"/>
        <w:rPr>
          <w:lang w:val="en-US"/>
        </w:rPr>
      </w:pPr>
      <w:r w:rsidRPr="00FD0972">
        <w:rPr>
          <w:lang w:val="en-US"/>
        </w:rPr>
        <w:t>([</w:t>
      </w:r>
      <w:r w:rsidRPr="00FD0972">
        <w:rPr>
          <w:b/>
          <w:lang w:val="en-US"/>
        </w:rPr>
        <w:t>Job Title</w:t>
      </w:r>
      <w:r w:rsidRPr="00FD0972">
        <w:rPr>
          <w:lang w:val="en-US"/>
        </w:rPr>
        <w:t>])</w:t>
      </w:r>
    </w:p>
    <w:p w:rsidR="00FD0972" w:rsidRPr="00FD0972" w:rsidRDefault="00FD0972" w:rsidP="00FD0972">
      <w:pPr>
        <w:ind w:left="720" w:firstLine="720"/>
        <w:rPr>
          <w:lang w:val="en-US"/>
        </w:rPr>
      </w:pPr>
      <w:r w:rsidRPr="00FD0972">
        <w:rPr>
          <w:lang w:val="en-US"/>
        </w:rPr>
        <w:t>__________________________________</w:t>
      </w:r>
    </w:p>
    <w:p w:rsidR="00FD0972" w:rsidRPr="00FD0972" w:rsidRDefault="00FD0972" w:rsidP="00FD0972">
      <w:pPr>
        <w:ind w:left="720" w:firstLine="720"/>
        <w:rPr>
          <w:lang w:val="en-US"/>
        </w:rPr>
      </w:pPr>
      <w:r w:rsidRPr="00FD0972">
        <w:rPr>
          <w:lang w:val="en-US"/>
        </w:rPr>
        <w:t>([</w:t>
      </w:r>
      <w:r w:rsidRPr="00FD0972">
        <w:rPr>
          <w:b/>
          <w:lang w:val="en-US"/>
        </w:rPr>
        <w:t>Job Title</w:t>
      </w:r>
      <w:r w:rsidRPr="00FD0972">
        <w:rPr>
          <w:lang w:val="en-US"/>
        </w:rPr>
        <w:t>])</w:t>
      </w:r>
    </w:p>
    <w:p w:rsidR="00FD0972" w:rsidRPr="00FD0972" w:rsidRDefault="00FD0972" w:rsidP="00FD0972">
      <w:pPr>
        <w:ind w:left="720" w:firstLine="720"/>
        <w:rPr>
          <w:lang w:val="en-US"/>
        </w:rPr>
      </w:pPr>
      <w:r w:rsidRPr="00FD0972">
        <w:rPr>
          <w:lang w:val="en-US"/>
        </w:rPr>
        <w:t>_________________________________</w:t>
      </w:r>
    </w:p>
    <w:p w:rsidR="00FD0972" w:rsidRPr="00FD0972" w:rsidRDefault="00FD0972" w:rsidP="00FD0972">
      <w:pPr>
        <w:ind w:left="720" w:firstLine="720"/>
        <w:rPr>
          <w:lang w:val="en-US"/>
        </w:rPr>
      </w:pPr>
      <w:r w:rsidRPr="00FD0972">
        <w:rPr>
          <w:lang w:val="en-US"/>
        </w:rPr>
        <w:t>([</w:t>
      </w:r>
      <w:r w:rsidRPr="00FD0972">
        <w:rPr>
          <w:b/>
          <w:lang w:val="en-US"/>
        </w:rPr>
        <w:t>Job Title</w:t>
      </w:r>
      <w:r w:rsidRPr="00FD0972">
        <w:rPr>
          <w:lang w:val="en-US"/>
        </w:rPr>
        <w:t>])</w:t>
      </w:r>
    </w:p>
    <w:p w:rsidR="00FD0972" w:rsidRPr="00FD0972" w:rsidRDefault="00FD0972" w:rsidP="00FD0972">
      <w:pPr>
        <w:rPr>
          <w:lang w:val="en-US"/>
        </w:rPr>
      </w:pPr>
    </w:p>
    <w:p w:rsidR="00FD0972" w:rsidRPr="00FD0972" w:rsidRDefault="00FD0972" w:rsidP="00FD0972">
      <w:pPr>
        <w:rPr>
          <w:lang w:val="en-US"/>
        </w:rPr>
      </w:pPr>
      <w:r w:rsidRPr="00FD0972">
        <w:rPr>
          <w:b/>
          <w:lang w:val="en-US"/>
        </w:rPr>
        <w:t>Approval Date</w:t>
      </w:r>
      <w:r w:rsidRPr="00FD0972">
        <w:rPr>
          <w:lang w:val="en-US"/>
        </w:rPr>
        <w:tab/>
        <w:t>__________________________________</w:t>
      </w:r>
    </w:p>
    <w:p w:rsidR="00FD0972" w:rsidRPr="00FD0972" w:rsidRDefault="00FD0972" w:rsidP="00FD0972">
      <w:pPr>
        <w:rPr>
          <w:lang w:val="en-US"/>
        </w:rPr>
      </w:pPr>
    </w:p>
    <w:p w:rsidR="00FD0972" w:rsidRPr="00FD0972" w:rsidRDefault="00FD0972" w:rsidP="00FD0972">
      <w:pPr>
        <w:pStyle w:val="Heading1"/>
      </w:pPr>
      <w:r w:rsidRPr="00FD0972">
        <w:t>Document Location</w:t>
      </w:r>
    </w:p>
    <w:p w:rsidR="00FD0972" w:rsidRDefault="00FD0972" w:rsidP="00FD0972">
      <w:pPr>
        <w:rPr>
          <w:lang w:val="en-US"/>
        </w:rPr>
      </w:pPr>
      <w:r w:rsidRPr="00FD0972">
        <w:rPr>
          <w:lang w:val="en-US"/>
        </w:rPr>
        <w:t>This document is only valid on the day it was printed. The document will be found</w:t>
      </w:r>
      <w:r w:rsidR="00D84027">
        <w:rPr>
          <w:lang w:val="en-US"/>
        </w:rPr>
        <w:t>/stored</w:t>
      </w:r>
      <w:r w:rsidRPr="00FD0972">
        <w:rPr>
          <w:lang w:val="en-US"/>
        </w:rPr>
        <w:t xml:space="preserve"> in the </w:t>
      </w:r>
      <w:r w:rsidR="00D84027">
        <w:rPr>
          <w:lang w:val="en-US"/>
        </w:rPr>
        <w:t>following location</w:t>
      </w:r>
      <w:r w:rsidR="00F1557C">
        <w:rPr>
          <w:lang w:val="en-US"/>
        </w:rPr>
        <w:t xml:space="preserve"> </w:t>
      </w:r>
      <w:r w:rsidRPr="00FD0972">
        <w:rPr>
          <w:lang w:val="en-US"/>
        </w:rPr>
        <w:t>[xxxxx].</w:t>
      </w:r>
    </w:p>
    <w:p w:rsidR="0055738F" w:rsidRDefault="0055738F" w:rsidP="0055738F">
      <w:pPr>
        <w:pStyle w:val="Heading1"/>
        <w:rPr>
          <w:color w:val="FF0000"/>
        </w:rPr>
      </w:pPr>
      <w:r w:rsidRPr="0055738F">
        <w:rPr>
          <w:color w:val="FF0000"/>
        </w:rPr>
        <w:lastRenderedPageBreak/>
        <w:t>Guidance</w:t>
      </w:r>
    </w:p>
    <w:p w:rsidR="0055738F" w:rsidRPr="00FD0972" w:rsidRDefault="0055738F" w:rsidP="0055738F">
      <w:pPr>
        <w:pStyle w:val="GuidanceText"/>
      </w:pPr>
      <w:r w:rsidRPr="00FD0972">
        <w:t>Guidance Text (delete all the guidance text when completing the report)</w:t>
      </w:r>
    </w:p>
    <w:p w:rsidR="00DC0AA6" w:rsidRDefault="00CD1BD0" w:rsidP="00BE5017">
      <w:pPr>
        <w:pStyle w:val="GuidanceText"/>
      </w:pPr>
      <w:r>
        <w:rPr>
          <w:rFonts w:ascii="Calibri" w:eastAsia="Calibri" w:hAnsi="Calibri" w:cs="Times New Roman"/>
          <w:noProof/>
          <w:lang w:val="en-US"/>
        </w:rPr>
        <w:drawing>
          <wp:anchor distT="0" distB="0" distL="114300" distR="114300" simplePos="0" relativeHeight="251663360" behindDoc="0" locked="0" layoutInCell="1" allowOverlap="1">
            <wp:simplePos x="0" y="0"/>
            <wp:positionH relativeFrom="column">
              <wp:posOffset>2113664</wp:posOffset>
            </wp:positionH>
            <wp:positionV relativeFrom="paragraph">
              <wp:posOffset>425361</wp:posOffset>
            </wp:positionV>
            <wp:extent cx="384987" cy="350874"/>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84987" cy="350874"/>
                    </a:xfrm>
                    <a:prstGeom prst="rect">
                      <a:avLst/>
                    </a:prstGeom>
                    <a:noFill/>
                    <a:ln w="9525">
                      <a:noFill/>
                      <a:miter lim="800000"/>
                      <a:headEnd/>
                      <a:tailEnd/>
                    </a:ln>
                  </pic:spPr>
                </pic:pic>
              </a:graphicData>
            </a:graphic>
          </wp:anchor>
        </w:drawing>
      </w:r>
      <w:r w:rsidR="00EB39E2" w:rsidRPr="00C53950">
        <w:rPr>
          <w:rFonts w:ascii="Calibri" w:eastAsia="Calibri" w:hAnsi="Calibri" w:cs="Times New Roman"/>
        </w:rPr>
        <w:t xml:space="preserve">Use the </w:t>
      </w:r>
      <w:r w:rsidR="00EB39E2" w:rsidRPr="00EB39E2">
        <w:rPr>
          <w:rFonts w:ascii="Calibri" w:eastAsia="Calibri" w:hAnsi="Calibri" w:cs="Times New Roman"/>
        </w:rPr>
        <w:t>M</w:t>
      </w:r>
      <w:r w:rsidR="00BE5017">
        <w:t>icrosoft</w:t>
      </w:r>
      <w:r w:rsidR="00EB39E2" w:rsidRPr="00EB39E2">
        <w:rPr>
          <w:rFonts w:ascii="Calibri" w:eastAsia="Calibri" w:hAnsi="Calibri" w:cs="Times New Roman"/>
        </w:rPr>
        <w:t xml:space="preserve"> Word document </w:t>
      </w:r>
      <w:r w:rsidR="00BE5017">
        <w:t>“</w:t>
      </w:r>
      <w:r w:rsidR="00EB39E2" w:rsidRPr="00EB39E2">
        <w:rPr>
          <w:rFonts w:ascii="Calibri" w:eastAsia="Calibri" w:hAnsi="Calibri" w:cs="Times New Roman"/>
        </w:rPr>
        <w:t>properties</w:t>
      </w:r>
      <w:r w:rsidR="00BE5017">
        <w:t>”</w:t>
      </w:r>
      <w:r w:rsidR="00EB39E2" w:rsidRPr="00C53950">
        <w:rPr>
          <w:rFonts w:ascii="Calibri" w:eastAsia="Calibri" w:hAnsi="Calibri" w:cs="Times New Roman"/>
        </w:rPr>
        <w:t xml:space="preserve"> to </w:t>
      </w:r>
      <w:r w:rsidR="00BE5017">
        <w:t>view and edit document properties such as “Title, Author, Subject and any Keywords. To access the “Properties” fields follow the instructions below:-</w:t>
      </w:r>
    </w:p>
    <w:p w:rsidR="00BE5017" w:rsidRDefault="00BE5017" w:rsidP="00CD1BD0">
      <w:pPr>
        <w:pStyle w:val="GuidanceText"/>
        <w:numPr>
          <w:ilvl w:val="0"/>
          <w:numId w:val="6"/>
        </w:numPr>
        <w:spacing w:after="0"/>
      </w:pPr>
      <w:r>
        <w:t>Click on the “Office Button”</w:t>
      </w:r>
    </w:p>
    <w:p w:rsidR="00BE5017" w:rsidRDefault="00BE5017" w:rsidP="00BE5017">
      <w:pPr>
        <w:pStyle w:val="GuidanceText"/>
        <w:numPr>
          <w:ilvl w:val="0"/>
          <w:numId w:val="6"/>
        </w:numPr>
        <w:spacing w:after="0"/>
      </w:pPr>
      <w:r>
        <w:t>Select “Prepare”</w:t>
      </w:r>
    </w:p>
    <w:p w:rsidR="00BE5017" w:rsidRDefault="00BE5017" w:rsidP="00BE5017">
      <w:pPr>
        <w:pStyle w:val="GuidanceText"/>
        <w:numPr>
          <w:ilvl w:val="0"/>
          <w:numId w:val="6"/>
        </w:numPr>
        <w:spacing w:after="0"/>
      </w:pPr>
      <w:r>
        <w:t>Select “Properties”</w:t>
      </w:r>
    </w:p>
    <w:sectPr w:rsidR="00BE5017" w:rsidSect="00F130DA">
      <w:headerReference w:type="default" r:id="rId13"/>
      <w:footerReference w:type="default" r:id="rId14"/>
      <w:endnotePr>
        <w:numFmt w:val="decimal"/>
      </w:endnotePr>
      <w:pgSz w:w="11906" w:h="16838"/>
      <w:pgMar w:top="1440" w:right="1440" w:bottom="1440" w:left="1440" w:header="708" w:footer="10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D80" w:rsidRDefault="000D3D80" w:rsidP="0019160A">
      <w:pPr>
        <w:spacing w:after="0" w:line="240" w:lineRule="auto"/>
      </w:pPr>
      <w:r>
        <w:separator/>
      </w:r>
    </w:p>
  </w:endnote>
  <w:endnote w:type="continuationSeparator" w:id="0">
    <w:p w:rsidR="000D3D80" w:rsidRDefault="000D3D80" w:rsidP="00191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176" w:type="dxa"/>
      <w:tblBorders>
        <w:top w:val="thickThinSmallGap" w:sz="24" w:space="0" w:color="D9D9D9"/>
      </w:tblBorders>
      <w:tblLook w:val="04A0"/>
    </w:tblPr>
    <w:tblGrid>
      <w:gridCol w:w="3198"/>
      <w:gridCol w:w="3192"/>
      <w:gridCol w:w="3392"/>
    </w:tblGrid>
    <w:tr w:rsidR="00B84990" w:rsidTr="00174310">
      <w:trPr>
        <w:trHeight w:val="227"/>
      </w:trPr>
      <w:tc>
        <w:tcPr>
          <w:tcW w:w="3198" w:type="dxa"/>
        </w:tcPr>
        <w:p w:rsidR="00B84990" w:rsidRDefault="00B84990" w:rsidP="00174310">
          <w:pPr>
            <w:pStyle w:val="Footer"/>
            <w:spacing w:before="20" w:after="20"/>
            <w:rPr>
              <w:szCs w:val="8"/>
            </w:rPr>
          </w:pPr>
          <w:r>
            <w:rPr>
              <w:rFonts w:cs="Arial"/>
              <w:sz w:val="16"/>
              <w:szCs w:val="16"/>
            </w:rPr>
            <w:t xml:space="preserve">© Your Company UK Limited, </w:t>
          </w:r>
          <w:r w:rsidR="0063307E">
            <w:rPr>
              <w:rFonts w:cs="Arial"/>
              <w:sz w:val="16"/>
              <w:szCs w:val="16"/>
            </w:rPr>
            <w:fldChar w:fldCharType="begin"/>
          </w:r>
          <w:r>
            <w:rPr>
              <w:rFonts w:cs="Arial"/>
              <w:sz w:val="16"/>
              <w:szCs w:val="16"/>
            </w:rPr>
            <w:instrText xml:space="preserve"> DATE  \@ "yyyy"  \* MERGEFORMAT </w:instrText>
          </w:r>
          <w:r w:rsidR="0063307E">
            <w:rPr>
              <w:rFonts w:cs="Arial"/>
              <w:sz w:val="16"/>
              <w:szCs w:val="16"/>
            </w:rPr>
            <w:fldChar w:fldCharType="separate"/>
          </w:r>
          <w:r w:rsidR="00460D14">
            <w:rPr>
              <w:rFonts w:cs="Arial"/>
              <w:noProof/>
              <w:sz w:val="16"/>
              <w:szCs w:val="16"/>
            </w:rPr>
            <w:t>2010</w:t>
          </w:r>
          <w:r w:rsidR="0063307E">
            <w:rPr>
              <w:rFonts w:cs="Arial"/>
              <w:sz w:val="16"/>
              <w:szCs w:val="16"/>
            </w:rPr>
            <w:fldChar w:fldCharType="end"/>
          </w:r>
        </w:p>
      </w:tc>
      <w:tc>
        <w:tcPr>
          <w:tcW w:w="3192" w:type="dxa"/>
        </w:tcPr>
        <w:p w:rsidR="00B84990" w:rsidRDefault="00B84990" w:rsidP="00174310">
          <w:pPr>
            <w:pStyle w:val="Footer"/>
            <w:spacing w:before="20" w:after="20"/>
            <w:jc w:val="center"/>
            <w:rPr>
              <w:szCs w:val="8"/>
            </w:rPr>
          </w:pPr>
          <w:r>
            <w:rPr>
              <w:rFonts w:cs="Arial"/>
              <w:sz w:val="16"/>
              <w:szCs w:val="16"/>
            </w:rPr>
            <w:t>Issue Date: xxxx</w:t>
          </w:r>
        </w:p>
      </w:tc>
      <w:tc>
        <w:tcPr>
          <w:tcW w:w="3392" w:type="dxa"/>
        </w:tcPr>
        <w:p w:rsidR="00B84990" w:rsidRDefault="0063307E" w:rsidP="00174310">
          <w:pPr>
            <w:pStyle w:val="Footer"/>
            <w:spacing w:before="20" w:after="20"/>
            <w:jc w:val="right"/>
            <w:rPr>
              <w:szCs w:val="8"/>
            </w:rPr>
          </w:pPr>
          <w:r w:rsidRPr="0063307E">
            <w:rPr>
              <w:noProof/>
              <w:szCs w:val="8"/>
              <w:lang w:eastAsia="en-GB"/>
            </w:rPr>
            <w:pict>
              <v:oval id="_x0000_s2058" style="position:absolute;left:0;text-align:left;margin-left:107.05pt;margin-top:9.55pt;width:39.15pt;height:39.2pt;z-index:251667456;mso-position-horizontal-relative:text;mso-position-vertical-relative:text;v-text-anchor:middle" o:regroupid="1" fillcolor="#7ba0cd [2420]" stroked="f">
                <v:textbox style="mso-next-textbox:#_x0000_s2058">
                  <w:txbxContent>
                    <w:p w:rsidR="0019160A" w:rsidRDefault="0063307E">
                      <w:pPr>
                        <w:pStyle w:val="Header"/>
                        <w:jc w:val="center"/>
                        <w:rPr>
                          <w:color w:val="FFFFFF" w:themeColor="background1"/>
                        </w:rPr>
                      </w:pPr>
                      <w:fldSimple w:instr=" PAGE   \* MERGEFORMAT ">
                        <w:r w:rsidR="00460D14" w:rsidRPr="00460D14">
                          <w:rPr>
                            <w:noProof/>
                            <w:color w:val="FFFFFF" w:themeColor="background1"/>
                          </w:rPr>
                          <w:t>2</w:t>
                        </w:r>
                      </w:fldSimple>
                    </w:p>
                  </w:txbxContent>
                </v:textbox>
              </v:oval>
            </w:pict>
          </w:r>
          <w:r w:rsidRPr="0063307E">
            <w:rPr>
              <w:noProof/>
              <w:szCs w:val="8"/>
              <w:lang w:eastAsia="en-GB"/>
            </w:rPr>
            <w:pict>
              <v:oval id="_x0000_s2057" style="position:absolute;left:0;text-align:left;margin-left:103.6pt;margin-top:3.55pt;width:45.4pt;height:45.2pt;z-index:251666432;mso-position-horizontal-relative:text;mso-position-vertical-relative:text" o:regroupid="1" fillcolor="#d3dfee [820]" stroked="f"/>
            </w:pict>
          </w:r>
          <w:r w:rsidRPr="0063307E">
            <w:rPr>
              <w:noProof/>
              <w:szCs w:val="8"/>
              <w:lang w:eastAsia="en-GB"/>
            </w:rPr>
            <w:pict>
              <v:oval id="_x0000_s2056" style="position:absolute;left:0;text-align:left;margin-left:99.8pt;margin-top:-1.9pt;width:50.8pt;height:50.8pt;z-index:251665408;mso-position-horizontal-relative:text;mso-position-vertical-relative:text" o:regroupid="1" fillcolor="#a7bfde [1620]" stroked="f"/>
            </w:pict>
          </w:r>
        </w:p>
      </w:tc>
    </w:tr>
    <w:tr w:rsidR="00B84990" w:rsidTr="00174310">
      <w:trPr>
        <w:trHeight w:val="227"/>
      </w:trPr>
      <w:tc>
        <w:tcPr>
          <w:tcW w:w="3198" w:type="dxa"/>
        </w:tcPr>
        <w:p w:rsidR="00B84990" w:rsidRDefault="00B84990" w:rsidP="00174310">
          <w:pPr>
            <w:pStyle w:val="Footer"/>
            <w:spacing w:before="20" w:after="20"/>
            <w:rPr>
              <w:rFonts w:cs="Arial"/>
              <w:sz w:val="16"/>
              <w:szCs w:val="16"/>
            </w:rPr>
          </w:pPr>
          <w:r>
            <w:rPr>
              <w:rStyle w:val="PageNumber"/>
              <w:rFonts w:cs="Arial"/>
              <w:sz w:val="16"/>
              <w:szCs w:val="16"/>
            </w:rPr>
            <w:t>Author</w:t>
          </w:r>
          <w:r w:rsidRPr="001E7864">
            <w:rPr>
              <w:rStyle w:val="PageNumber"/>
              <w:rFonts w:cs="Arial"/>
              <w:sz w:val="16"/>
              <w:szCs w:val="16"/>
            </w:rPr>
            <w:t xml:space="preserve">: </w:t>
          </w:r>
          <w:r>
            <w:rPr>
              <w:rStyle w:val="PageNumber"/>
              <w:rFonts w:cs="Arial"/>
              <w:sz w:val="16"/>
              <w:szCs w:val="16"/>
            </w:rPr>
            <w:t>xxxx</w:t>
          </w:r>
        </w:p>
      </w:tc>
      <w:tc>
        <w:tcPr>
          <w:tcW w:w="3192" w:type="dxa"/>
        </w:tcPr>
        <w:p w:rsidR="00B84990" w:rsidRPr="001E7864" w:rsidRDefault="00B84990" w:rsidP="00174310">
          <w:pPr>
            <w:pStyle w:val="Footer"/>
            <w:spacing w:before="20" w:after="20"/>
            <w:jc w:val="center"/>
            <w:rPr>
              <w:rFonts w:cs="Arial"/>
              <w:sz w:val="16"/>
              <w:szCs w:val="16"/>
            </w:rPr>
          </w:pPr>
          <w:r>
            <w:rPr>
              <w:rStyle w:val="PageNumber"/>
              <w:rFonts w:cs="Arial"/>
              <w:sz w:val="16"/>
              <w:szCs w:val="16"/>
            </w:rPr>
            <w:t xml:space="preserve">Document </w:t>
          </w:r>
          <w:r w:rsidRPr="001E7864">
            <w:rPr>
              <w:rStyle w:val="PageNumber"/>
              <w:rFonts w:cs="Arial"/>
              <w:sz w:val="16"/>
              <w:szCs w:val="16"/>
            </w:rPr>
            <w:t xml:space="preserve">Status: </w:t>
          </w:r>
          <w:r>
            <w:rPr>
              <w:rStyle w:val="PageNumber"/>
              <w:rFonts w:cs="Arial"/>
              <w:sz w:val="16"/>
              <w:szCs w:val="16"/>
            </w:rPr>
            <w:t>xxxx</w:t>
          </w:r>
        </w:p>
      </w:tc>
      <w:tc>
        <w:tcPr>
          <w:tcW w:w="3392" w:type="dxa"/>
        </w:tcPr>
        <w:p w:rsidR="00B84990" w:rsidRPr="001E7864" w:rsidRDefault="00B84990" w:rsidP="00174310">
          <w:pPr>
            <w:pStyle w:val="Footer"/>
            <w:spacing w:before="20" w:after="20"/>
            <w:jc w:val="right"/>
            <w:rPr>
              <w:rFonts w:cs="Arial"/>
              <w:sz w:val="16"/>
              <w:szCs w:val="16"/>
            </w:rPr>
          </w:pPr>
        </w:p>
      </w:tc>
    </w:tr>
  </w:tbl>
  <w:p w:rsidR="0019160A" w:rsidRDefault="00191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D80" w:rsidRDefault="000D3D80" w:rsidP="0019160A">
      <w:pPr>
        <w:spacing w:after="0" w:line="240" w:lineRule="auto"/>
      </w:pPr>
      <w:r>
        <w:separator/>
      </w:r>
    </w:p>
  </w:footnote>
  <w:footnote w:type="continuationSeparator" w:id="0">
    <w:p w:rsidR="000D3D80" w:rsidRDefault="000D3D80" w:rsidP="00191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90" w:rsidRPr="00C035C0" w:rsidRDefault="00B84990" w:rsidP="00B84990">
    <w:pPr>
      <w:pStyle w:val="Header"/>
      <w:tabs>
        <w:tab w:val="center" w:pos="9072"/>
      </w:tabs>
      <w:spacing w:before="40" w:after="40"/>
      <w:rPr>
        <w:rFonts w:cs="Arial"/>
        <w:b/>
        <w:sz w:val="20"/>
      </w:rPr>
    </w:pPr>
    <w:r w:rsidRPr="00C035C0">
      <w:rPr>
        <w:rFonts w:cs="Arial"/>
        <w:b/>
        <w:sz w:val="20"/>
      </w:rPr>
      <w:t xml:space="preserve">Project Name: </w:t>
    </w:r>
    <w:r w:rsidRPr="00C035C0">
      <w:rPr>
        <w:sz w:val="20"/>
      </w:rPr>
      <w:t>xxxx</w:t>
    </w:r>
    <w:r>
      <w:rPr>
        <w:sz w:val="20"/>
      </w:rPr>
      <w:tab/>
    </w:r>
    <w:r>
      <w:rPr>
        <w:sz w:val="20"/>
      </w:rPr>
      <w:tab/>
    </w:r>
    <w:r w:rsidRPr="00C035C0">
      <w:rPr>
        <w:rFonts w:cs="Arial"/>
        <w:b/>
        <w:sz w:val="20"/>
      </w:rPr>
      <w:t>Customer Name: xxxx</w:t>
    </w:r>
  </w:p>
  <w:p w:rsidR="00B84990" w:rsidRDefault="00B84990" w:rsidP="00B84990">
    <w:pPr>
      <w:pStyle w:val="Header"/>
      <w:tabs>
        <w:tab w:val="center" w:pos="6447"/>
      </w:tabs>
      <w:spacing w:before="40" w:after="40"/>
      <w:rPr>
        <w:rFonts w:cs="Arial"/>
        <w:sz w:val="20"/>
      </w:rPr>
    </w:pPr>
    <w:r w:rsidRPr="00C035C0">
      <w:rPr>
        <w:rFonts w:cs="Arial"/>
        <w:b/>
        <w:sz w:val="20"/>
      </w:rPr>
      <w:t xml:space="preserve">Document Number / Version Number: </w:t>
    </w:r>
    <w:r w:rsidRPr="00C035C0">
      <w:rPr>
        <w:rFonts w:cs="Arial"/>
        <w:sz w:val="20"/>
      </w:rPr>
      <w:t>xxxx</w:t>
    </w:r>
  </w:p>
  <w:p w:rsidR="00B84990" w:rsidRDefault="00B849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928E024"/>
    <w:lvl w:ilvl="0">
      <w:start w:val="1"/>
      <w:numFmt w:val="bullet"/>
      <w:pStyle w:val="ListBullet3"/>
      <w:lvlText w:val="o"/>
      <w:lvlJc w:val="left"/>
      <w:pPr>
        <w:tabs>
          <w:tab w:val="num" w:pos="1494"/>
        </w:tabs>
        <w:ind w:left="1494" w:hanging="360"/>
      </w:pPr>
      <w:rPr>
        <w:rFonts w:ascii="Courier New" w:hAnsi="Courier New" w:cs="Courier New" w:hint="default"/>
      </w:rPr>
    </w:lvl>
  </w:abstractNum>
  <w:abstractNum w:abstractNumId="1">
    <w:nsid w:val="FFFFFF83"/>
    <w:multiLevelType w:val="singleLevel"/>
    <w:tmpl w:val="98ACACB8"/>
    <w:lvl w:ilvl="0">
      <w:start w:val="1"/>
      <w:numFmt w:val="bullet"/>
      <w:lvlText w:val=""/>
      <w:lvlJc w:val="left"/>
      <w:pPr>
        <w:tabs>
          <w:tab w:val="num" w:pos="737"/>
        </w:tabs>
        <w:ind w:left="737" w:hanging="283"/>
      </w:pPr>
      <w:rPr>
        <w:rFonts w:ascii="Symbol" w:hAnsi="Symbol" w:hint="default"/>
      </w:rPr>
    </w:lvl>
  </w:abstractNum>
  <w:abstractNum w:abstractNumId="2">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3">
    <w:nsid w:val="15877F61"/>
    <w:multiLevelType w:val="multilevel"/>
    <w:tmpl w:val="4734051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E8159B"/>
    <w:multiLevelType w:val="hybridMultilevel"/>
    <w:tmpl w:val="D15E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24F218D1"/>
    <w:multiLevelType w:val="hybridMultilevel"/>
    <w:tmpl w:val="8064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AD4393"/>
    <w:multiLevelType w:val="hybridMultilevel"/>
    <w:tmpl w:val="38F80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CD3BD4"/>
    <w:multiLevelType w:val="hybridMultilevel"/>
    <w:tmpl w:val="DDF2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D55FE9"/>
    <w:multiLevelType w:val="hybridMultilevel"/>
    <w:tmpl w:val="125A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D6D1F"/>
    <w:multiLevelType w:val="hybridMultilevel"/>
    <w:tmpl w:val="17A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4116A4"/>
    <w:multiLevelType w:val="hybridMultilevel"/>
    <w:tmpl w:val="572C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AF0AB3"/>
    <w:multiLevelType w:val="hybridMultilevel"/>
    <w:tmpl w:val="2A7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C92D6B"/>
    <w:multiLevelType w:val="hybridMultilevel"/>
    <w:tmpl w:val="1724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9E260D"/>
    <w:multiLevelType w:val="hybridMultilevel"/>
    <w:tmpl w:val="199E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3F7869"/>
    <w:multiLevelType w:val="hybridMultilevel"/>
    <w:tmpl w:val="34228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5"/>
  </w:num>
  <w:num w:numId="5">
    <w:abstractNumId w:val="9"/>
  </w:num>
  <w:num w:numId="6">
    <w:abstractNumId w:val="12"/>
  </w:num>
  <w:num w:numId="7">
    <w:abstractNumId w:val="14"/>
  </w:num>
  <w:num w:numId="8">
    <w:abstractNumId w:val="15"/>
  </w:num>
  <w:num w:numId="9">
    <w:abstractNumId w:val="10"/>
  </w:num>
  <w:num w:numId="10">
    <w:abstractNumId w:val="8"/>
  </w:num>
  <w:num w:numId="11">
    <w:abstractNumId w:val="3"/>
  </w:num>
  <w:num w:numId="12">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1"/>
  </w:num>
  <w:num w:numId="16">
    <w:abstractNumId w:val="6"/>
  </w:num>
  <w:num w:numId="17">
    <w:abstractNumId w:val="0"/>
  </w:num>
  <w:num w:numId="18">
    <w:abstractNumId w:val="13"/>
  </w:num>
  <w:num w:numId="19">
    <w:abstractNumId w:val="4"/>
  </w:num>
  <w:num w:numId="20">
    <w:abstractNumId w:val="3"/>
  </w:num>
  <w:num w:numId="21">
    <w:abstractNumId w:val="3"/>
  </w:num>
  <w:num w:numId="22">
    <w:abstractNumId w:val="3"/>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10"/>
  <w:displayHorizontalDrawingGridEvery w:val="2"/>
  <w:characterSpacingControl w:val="doNotCompress"/>
  <w:hdrShapeDefaults>
    <o:shapedefaults v:ext="edit" spidmax="17410"/>
    <o:shapelayout v:ext="edit">
      <o:idmap v:ext="edit" data="2"/>
      <o:regrouptable v:ext="edit">
        <o:entry new="1" old="0"/>
      </o:regrouptable>
    </o:shapelayout>
  </w:hdrShapeDefaults>
  <w:footnotePr>
    <w:footnote w:id="-1"/>
    <w:footnote w:id="0"/>
  </w:footnotePr>
  <w:endnotePr>
    <w:numFmt w:val="decimal"/>
    <w:endnote w:id="-1"/>
    <w:endnote w:id="0"/>
  </w:endnotePr>
  <w:compat/>
  <w:rsids>
    <w:rsidRoot w:val="000D3D80"/>
    <w:rsid w:val="000074F7"/>
    <w:rsid w:val="000207D2"/>
    <w:rsid w:val="000D3D80"/>
    <w:rsid w:val="001048A5"/>
    <w:rsid w:val="00132025"/>
    <w:rsid w:val="0019160A"/>
    <w:rsid w:val="00281B7D"/>
    <w:rsid w:val="002C2EF0"/>
    <w:rsid w:val="002E5BF8"/>
    <w:rsid w:val="00320C11"/>
    <w:rsid w:val="00326384"/>
    <w:rsid w:val="0033245F"/>
    <w:rsid w:val="003A737B"/>
    <w:rsid w:val="003E4DE8"/>
    <w:rsid w:val="00420E22"/>
    <w:rsid w:val="00460D14"/>
    <w:rsid w:val="004643E1"/>
    <w:rsid w:val="0055738F"/>
    <w:rsid w:val="00564038"/>
    <w:rsid w:val="00574924"/>
    <w:rsid w:val="005E2AB0"/>
    <w:rsid w:val="0063307E"/>
    <w:rsid w:val="0063483A"/>
    <w:rsid w:val="006C06FF"/>
    <w:rsid w:val="00745982"/>
    <w:rsid w:val="007A2432"/>
    <w:rsid w:val="007A2574"/>
    <w:rsid w:val="00820EEB"/>
    <w:rsid w:val="00894E3A"/>
    <w:rsid w:val="008A1562"/>
    <w:rsid w:val="008C7CFA"/>
    <w:rsid w:val="008E3F79"/>
    <w:rsid w:val="008F40FA"/>
    <w:rsid w:val="0090564A"/>
    <w:rsid w:val="009915ED"/>
    <w:rsid w:val="009B487A"/>
    <w:rsid w:val="009F02F9"/>
    <w:rsid w:val="00A03A0F"/>
    <w:rsid w:val="00A547C6"/>
    <w:rsid w:val="00A81351"/>
    <w:rsid w:val="00A85F05"/>
    <w:rsid w:val="00AE6B0F"/>
    <w:rsid w:val="00B52467"/>
    <w:rsid w:val="00B60F97"/>
    <w:rsid w:val="00B756FB"/>
    <w:rsid w:val="00B84990"/>
    <w:rsid w:val="00BC5D13"/>
    <w:rsid w:val="00BE5017"/>
    <w:rsid w:val="00BF6B00"/>
    <w:rsid w:val="00C018EC"/>
    <w:rsid w:val="00C13C04"/>
    <w:rsid w:val="00C15CE1"/>
    <w:rsid w:val="00C32987"/>
    <w:rsid w:val="00C3495B"/>
    <w:rsid w:val="00CA4350"/>
    <w:rsid w:val="00CC070B"/>
    <w:rsid w:val="00CD1BD0"/>
    <w:rsid w:val="00D330D4"/>
    <w:rsid w:val="00D84027"/>
    <w:rsid w:val="00DC0AA6"/>
    <w:rsid w:val="00E607CF"/>
    <w:rsid w:val="00EB05A1"/>
    <w:rsid w:val="00EB39E2"/>
    <w:rsid w:val="00EE27B2"/>
    <w:rsid w:val="00F130DA"/>
    <w:rsid w:val="00F1557C"/>
    <w:rsid w:val="00F41531"/>
    <w:rsid w:val="00FD0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42"/>
        <o:r id="V:Rule5" type="connector" idref="#_x0000_s1048"/>
        <o:r id="V:Rule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36"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6"/>
  </w:style>
  <w:style w:type="paragraph" w:styleId="Heading1">
    <w:name w:val="heading 1"/>
    <w:next w:val="BodyContent"/>
    <w:link w:val="Heading1Char"/>
    <w:qFormat/>
    <w:rsid w:val="0019160A"/>
    <w:pPr>
      <w:keepNext/>
      <w:numPr>
        <w:numId w:val="1"/>
      </w:numPr>
      <w:spacing w:before="180" w:after="180" w:line="240" w:lineRule="auto"/>
      <w:outlineLvl w:val="0"/>
    </w:pPr>
    <w:rPr>
      <w:rFonts w:ascii="Tahoma" w:eastAsia="Perpetua" w:hAnsi="Tahoma" w:cs="Tahoma"/>
      <w:spacing w:val="20"/>
      <w:sz w:val="28"/>
      <w:szCs w:val="32"/>
      <w:lang w:val="en-US"/>
    </w:rPr>
  </w:style>
  <w:style w:type="paragraph" w:styleId="Heading2">
    <w:name w:val="heading 2"/>
    <w:aliases w:val="2"/>
    <w:basedOn w:val="Normal"/>
    <w:next w:val="BodyContent"/>
    <w:link w:val="Heading2Char"/>
    <w:qFormat/>
    <w:rsid w:val="0019160A"/>
    <w:pPr>
      <w:numPr>
        <w:ilvl w:val="1"/>
        <w:numId w:val="1"/>
      </w:numPr>
      <w:spacing w:before="240" w:after="40" w:line="240" w:lineRule="auto"/>
      <w:outlineLvl w:val="1"/>
    </w:pPr>
    <w:rPr>
      <w:rFonts w:ascii="Franklin Gothic Book" w:eastAsia="Perpetua" w:hAnsi="Franklin Gothic Book" w:cs="Times New Roman"/>
      <w:spacing w:val="20"/>
      <w:sz w:val="26"/>
      <w:szCs w:val="26"/>
      <w:lang w:val="en-US"/>
    </w:rPr>
  </w:style>
  <w:style w:type="paragraph" w:styleId="Heading3">
    <w:name w:val="heading 3"/>
    <w:basedOn w:val="Heading2"/>
    <w:next w:val="Normal"/>
    <w:link w:val="Heading3Char"/>
    <w:unhideWhenUsed/>
    <w:qFormat/>
    <w:rsid w:val="0019160A"/>
    <w:pPr>
      <w:numPr>
        <w:ilvl w:val="2"/>
      </w:numPr>
      <w:ind w:left="142" w:hanging="993"/>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0A"/>
    <w:rPr>
      <w:rFonts w:ascii="Tahoma" w:hAnsi="Tahoma" w:cs="Tahoma"/>
      <w:sz w:val="16"/>
      <w:szCs w:val="16"/>
    </w:rPr>
  </w:style>
  <w:style w:type="paragraph" w:styleId="NoSpacing">
    <w:name w:val="No Spacing"/>
    <w:link w:val="NoSpacingChar"/>
    <w:uiPriority w:val="1"/>
    <w:qFormat/>
    <w:rsid w:val="001916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9160A"/>
    <w:rPr>
      <w:rFonts w:eastAsiaTheme="minorEastAsia"/>
      <w:lang w:val="en-US"/>
    </w:rPr>
  </w:style>
  <w:style w:type="paragraph" w:styleId="Header">
    <w:name w:val="header"/>
    <w:basedOn w:val="Normal"/>
    <w:link w:val="HeaderChar"/>
    <w:unhideWhenUsed/>
    <w:rsid w:val="0019160A"/>
    <w:pPr>
      <w:tabs>
        <w:tab w:val="center" w:pos="4513"/>
        <w:tab w:val="right" w:pos="9026"/>
      </w:tabs>
      <w:spacing w:after="0" w:line="240" w:lineRule="auto"/>
    </w:pPr>
  </w:style>
  <w:style w:type="character" w:customStyle="1" w:styleId="HeaderChar">
    <w:name w:val="Header Char"/>
    <w:basedOn w:val="DefaultParagraphFont"/>
    <w:link w:val="Header"/>
    <w:rsid w:val="0019160A"/>
  </w:style>
  <w:style w:type="paragraph" w:styleId="Footer">
    <w:name w:val="footer"/>
    <w:basedOn w:val="Normal"/>
    <w:link w:val="FooterChar"/>
    <w:unhideWhenUsed/>
    <w:rsid w:val="0019160A"/>
    <w:pPr>
      <w:tabs>
        <w:tab w:val="center" w:pos="4513"/>
        <w:tab w:val="right" w:pos="9026"/>
      </w:tabs>
      <w:spacing w:after="0" w:line="240" w:lineRule="auto"/>
    </w:pPr>
  </w:style>
  <w:style w:type="character" w:customStyle="1" w:styleId="FooterChar">
    <w:name w:val="Footer Char"/>
    <w:basedOn w:val="DefaultParagraphFont"/>
    <w:link w:val="Footer"/>
    <w:rsid w:val="0019160A"/>
  </w:style>
  <w:style w:type="character" w:customStyle="1" w:styleId="Heading1Char">
    <w:name w:val="Heading 1 Char"/>
    <w:basedOn w:val="DefaultParagraphFont"/>
    <w:link w:val="Heading1"/>
    <w:rsid w:val="0019160A"/>
    <w:rPr>
      <w:rFonts w:ascii="Tahoma" w:eastAsia="Perpetua" w:hAnsi="Tahoma" w:cs="Tahoma"/>
      <w:spacing w:val="20"/>
      <w:sz w:val="28"/>
      <w:szCs w:val="32"/>
      <w:lang w:val="en-US"/>
    </w:rPr>
  </w:style>
  <w:style w:type="character" w:customStyle="1" w:styleId="Heading2Char">
    <w:name w:val="Heading 2 Char"/>
    <w:aliases w:val="2 Char"/>
    <w:basedOn w:val="DefaultParagraphFont"/>
    <w:link w:val="Heading2"/>
    <w:rsid w:val="0019160A"/>
    <w:rPr>
      <w:rFonts w:ascii="Franklin Gothic Book" w:eastAsia="Perpetua" w:hAnsi="Franklin Gothic Book" w:cs="Times New Roman"/>
      <w:spacing w:val="20"/>
      <w:sz w:val="26"/>
      <w:szCs w:val="26"/>
      <w:lang w:val="en-US"/>
    </w:rPr>
  </w:style>
  <w:style w:type="character" w:customStyle="1" w:styleId="Heading3Char">
    <w:name w:val="Heading 3 Char"/>
    <w:basedOn w:val="DefaultParagraphFont"/>
    <w:link w:val="Heading3"/>
    <w:rsid w:val="0019160A"/>
    <w:rPr>
      <w:rFonts w:ascii="Franklin Gothic Book" w:eastAsia="Perpetua" w:hAnsi="Franklin Gothic Book" w:cs="Times New Roman"/>
      <w:spacing w:val="20"/>
      <w:sz w:val="26"/>
      <w:szCs w:val="26"/>
      <w:lang w:val="en-US"/>
    </w:rPr>
  </w:style>
  <w:style w:type="paragraph" w:styleId="Title">
    <w:name w:val="Title"/>
    <w:basedOn w:val="Normal"/>
    <w:link w:val="TitleChar"/>
    <w:uiPriority w:val="10"/>
    <w:qFormat/>
    <w:rsid w:val="0019160A"/>
    <w:pPr>
      <w:pBdr>
        <w:bottom w:val="thickThinLargeGap" w:sz="24" w:space="4" w:color="auto"/>
      </w:pBdr>
      <w:spacing w:after="160" w:line="240" w:lineRule="auto"/>
      <w:contextualSpacing/>
      <w:jc w:val="center"/>
    </w:pPr>
    <w:rPr>
      <w:rFonts w:ascii="Franklin Gothic Book" w:eastAsia="Perpetua" w:hAnsi="Franklin Gothic Book" w:cs="Times New Roman"/>
      <w:b/>
      <w:color w:val="000000"/>
      <w:sz w:val="48"/>
      <w:szCs w:val="48"/>
    </w:rPr>
  </w:style>
  <w:style w:type="character" w:customStyle="1" w:styleId="TitleChar">
    <w:name w:val="Title Char"/>
    <w:basedOn w:val="DefaultParagraphFont"/>
    <w:link w:val="Title"/>
    <w:uiPriority w:val="10"/>
    <w:rsid w:val="0019160A"/>
    <w:rPr>
      <w:rFonts w:ascii="Franklin Gothic Book" w:eastAsia="Perpetua" w:hAnsi="Franklin Gothic Book" w:cs="Times New Roman"/>
      <w:b/>
      <w:color w:val="000000"/>
      <w:sz w:val="48"/>
      <w:szCs w:val="48"/>
    </w:rPr>
  </w:style>
  <w:style w:type="paragraph" w:customStyle="1" w:styleId="BodyContent">
    <w:name w:val="Body Content"/>
    <w:basedOn w:val="Normal"/>
    <w:qFormat/>
    <w:rsid w:val="0019160A"/>
    <w:pPr>
      <w:spacing w:after="160"/>
    </w:pPr>
    <w:rPr>
      <w:rFonts w:ascii="Perpetua" w:eastAsia="Perpetua" w:hAnsi="Perpetua" w:cs="Times New Roman"/>
      <w:color w:val="000000"/>
      <w:sz w:val="24"/>
      <w:szCs w:val="24"/>
      <w:lang w:val="en-US"/>
    </w:rPr>
  </w:style>
  <w:style w:type="character" w:styleId="PageNumber">
    <w:name w:val="page number"/>
    <w:basedOn w:val="DefaultParagraphFont"/>
    <w:rsid w:val="00B84990"/>
  </w:style>
  <w:style w:type="paragraph" w:styleId="FootnoteText">
    <w:name w:val="footnote text"/>
    <w:basedOn w:val="Normal"/>
    <w:link w:val="FootnoteTextChar"/>
    <w:semiHidden/>
    <w:unhideWhenUsed/>
    <w:rsid w:val="00FD0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972"/>
    <w:rPr>
      <w:sz w:val="20"/>
      <w:szCs w:val="20"/>
    </w:rPr>
  </w:style>
  <w:style w:type="paragraph" w:styleId="ListBullet">
    <w:name w:val="List Bullet"/>
    <w:basedOn w:val="Normal"/>
    <w:uiPriority w:val="36"/>
    <w:unhideWhenUsed/>
    <w:qFormat/>
    <w:rsid w:val="00FD0972"/>
    <w:pPr>
      <w:numPr>
        <w:numId w:val="3"/>
      </w:numPr>
      <w:spacing w:after="0"/>
      <w:contextualSpacing/>
    </w:pPr>
    <w:rPr>
      <w:rFonts w:ascii="Perpetua" w:eastAsia="Perpetua" w:hAnsi="Perpetua" w:cs="Times New Roman"/>
      <w:color w:val="000000"/>
      <w:szCs w:val="20"/>
      <w:lang w:val="en-US"/>
    </w:rPr>
  </w:style>
  <w:style w:type="character" w:styleId="FootnoteReference">
    <w:name w:val="footnote reference"/>
    <w:basedOn w:val="DefaultParagraphFont"/>
    <w:rsid w:val="00FD0972"/>
    <w:rPr>
      <w:vertAlign w:val="superscript"/>
    </w:rPr>
  </w:style>
  <w:style w:type="paragraph" w:customStyle="1" w:styleId="GuidanceText">
    <w:name w:val="Guidance Text"/>
    <w:basedOn w:val="Normal"/>
    <w:qFormat/>
    <w:rsid w:val="00FD0972"/>
    <w:rPr>
      <w:i/>
      <w:color w:val="FF0000"/>
    </w:rPr>
  </w:style>
  <w:style w:type="paragraph" w:customStyle="1" w:styleId="AppendixHeading1">
    <w:name w:val="Appendix Heading 1"/>
    <w:basedOn w:val="Heading1"/>
    <w:next w:val="Normal"/>
    <w:link w:val="AppendixHeading1CharChar"/>
    <w:rsid w:val="0055738F"/>
    <w:pPr>
      <w:numPr>
        <w:numId w:val="4"/>
      </w:numPr>
      <w:suppressAutoHyphens/>
      <w:spacing w:before="0" w:after="240"/>
    </w:pPr>
    <w:rPr>
      <w:rFonts w:ascii="Trebuchet MS" w:eastAsia="Times New Roman" w:hAnsi="Trebuchet MS" w:cs="Arial"/>
      <w:bCs/>
      <w:color w:val="004179"/>
      <w:spacing w:val="0"/>
      <w:kern w:val="28"/>
      <w:szCs w:val="28"/>
      <w:lang w:val="en-GB" w:eastAsia="ar-SA"/>
    </w:rPr>
  </w:style>
  <w:style w:type="character" w:customStyle="1" w:styleId="AppendixHeading1CharChar">
    <w:name w:val="Appendix Heading 1 Char Char"/>
    <w:basedOn w:val="Heading1Char"/>
    <w:link w:val="AppendixHeading1"/>
    <w:rsid w:val="0055738F"/>
    <w:rPr>
      <w:rFonts w:ascii="Trebuchet MS" w:eastAsia="Times New Roman" w:hAnsi="Trebuchet MS" w:cs="Arial"/>
      <w:bCs/>
      <w:color w:val="004179"/>
      <w:kern w:val="28"/>
      <w:szCs w:val="28"/>
      <w:lang w:eastAsia="ar-SA"/>
    </w:rPr>
  </w:style>
  <w:style w:type="paragraph" w:styleId="EndnoteText">
    <w:name w:val="endnote text"/>
    <w:basedOn w:val="Normal"/>
    <w:link w:val="EndnoteTextChar"/>
    <w:unhideWhenUsed/>
    <w:rsid w:val="00EB39E2"/>
    <w:pPr>
      <w:spacing w:after="0" w:line="240" w:lineRule="auto"/>
    </w:pPr>
    <w:rPr>
      <w:sz w:val="20"/>
      <w:szCs w:val="20"/>
    </w:rPr>
  </w:style>
  <w:style w:type="character" w:customStyle="1" w:styleId="EndnoteTextChar">
    <w:name w:val="Endnote Text Char"/>
    <w:basedOn w:val="DefaultParagraphFont"/>
    <w:link w:val="EndnoteText"/>
    <w:rsid w:val="00EB39E2"/>
    <w:rPr>
      <w:sz w:val="20"/>
      <w:szCs w:val="20"/>
    </w:rPr>
  </w:style>
  <w:style w:type="character" w:styleId="EndnoteReference">
    <w:name w:val="endnote reference"/>
    <w:basedOn w:val="DefaultParagraphFont"/>
    <w:uiPriority w:val="99"/>
    <w:semiHidden/>
    <w:unhideWhenUsed/>
    <w:rsid w:val="00EB39E2"/>
    <w:rPr>
      <w:vertAlign w:val="superscript"/>
    </w:rPr>
  </w:style>
  <w:style w:type="paragraph" w:styleId="Caption">
    <w:name w:val="caption"/>
    <w:basedOn w:val="Normal"/>
    <w:next w:val="Normal"/>
    <w:unhideWhenUsed/>
    <w:qFormat/>
    <w:rsid w:val="00EB39E2"/>
    <w:pPr>
      <w:spacing w:after="120" w:line="240" w:lineRule="auto"/>
    </w:pPr>
    <w:rPr>
      <w:rFonts w:ascii="Trebuchet MS" w:eastAsia="Times New Roman" w:hAnsi="Trebuchet MS" w:cs="Times New Roman"/>
      <w:b/>
      <w:bCs/>
      <w:sz w:val="20"/>
      <w:szCs w:val="20"/>
    </w:rPr>
  </w:style>
  <w:style w:type="paragraph" w:customStyle="1" w:styleId="Indentedbodytext">
    <w:name w:val="Indented body text"/>
    <w:basedOn w:val="Normal"/>
    <w:rsid w:val="00A03A0F"/>
    <w:pPr>
      <w:overflowPunct w:val="0"/>
      <w:autoSpaceDE w:val="0"/>
      <w:autoSpaceDN w:val="0"/>
      <w:adjustRightInd w:val="0"/>
      <w:spacing w:after="240" w:line="240" w:lineRule="auto"/>
      <w:ind w:left="1134"/>
      <w:jc w:val="both"/>
      <w:textAlignment w:val="baseline"/>
    </w:pPr>
    <w:rPr>
      <w:rFonts w:ascii="Arial" w:eastAsia="Times New Roman" w:hAnsi="Arial" w:cs="Times New Roman"/>
      <w:sz w:val="24"/>
      <w:szCs w:val="24"/>
    </w:rPr>
  </w:style>
  <w:style w:type="table" w:styleId="TableGrid">
    <w:name w:val="Table Grid"/>
    <w:basedOn w:val="TableNormal"/>
    <w:uiPriority w:val="59"/>
    <w:rsid w:val="00C13C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ext">
    <w:name w:val="Table Text"/>
    <w:basedOn w:val="Normal"/>
    <w:rsid w:val="00C13C04"/>
    <w:pPr>
      <w:spacing w:before="60" w:after="60" w:line="240" w:lineRule="auto"/>
    </w:pPr>
    <w:rPr>
      <w:rFonts w:ascii="Times New Roman" w:eastAsia="Times New Roman" w:hAnsi="Times New Roman" w:cs="Times New Roman"/>
      <w:sz w:val="20"/>
      <w:szCs w:val="24"/>
    </w:rPr>
  </w:style>
  <w:style w:type="paragraph" w:customStyle="1" w:styleId="TableHeaderRow">
    <w:name w:val="Table Header Row"/>
    <w:basedOn w:val="Normal"/>
    <w:next w:val="Normal"/>
    <w:rsid w:val="00C13C04"/>
    <w:pPr>
      <w:spacing w:before="40" w:after="40" w:line="240" w:lineRule="auto"/>
    </w:pPr>
    <w:rPr>
      <w:rFonts w:ascii="Arial" w:eastAsia="Times New Roman" w:hAnsi="Arial" w:cs="Times New Roman"/>
      <w:b/>
      <w:color w:val="FFFFFF"/>
      <w:szCs w:val="24"/>
    </w:rPr>
  </w:style>
  <w:style w:type="paragraph" w:styleId="ListBullet3">
    <w:name w:val="List Bullet 3"/>
    <w:basedOn w:val="Normal"/>
    <w:rsid w:val="00CA4350"/>
    <w:pPr>
      <w:numPr>
        <w:numId w:val="17"/>
      </w:numPr>
      <w:tabs>
        <w:tab w:val="clear" w:pos="1494"/>
        <w:tab w:val="num" w:pos="936"/>
      </w:tabs>
      <w:spacing w:before="120" w:after="0" w:line="240" w:lineRule="auto"/>
      <w:ind w:left="936"/>
    </w:pPr>
    <w:rPr>
      <w:rFonts w:ascii="Arial" w:eastAsia="Times New Roman" w:hAnsi="Arial" w:cs="Times New Roman"/>
      <w:szCs w:val="24"/>
    </w:rPr>
  </w:style>
  <w:style w:type="paragraph" w:styleId="ListParagraph">
    <w:name w:val="List Paragraph"/>
    <w:basedOn w:val="Normal"/>
    <w:uiPriority w:val="34"/>
    <w:qFormat/>
    <w:rsid w:val="00C15C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LOCALS~1\Temp\TS03000693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2009-08-26T00:00:00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111FC1-92F4-44DB-A835-70CAC138B1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1A6C05-53F6-477E-8390-AEB83DF9BF67}">
  <ds:schemaRefs>
    <ds:schemaRef ds:uri="http://schemas.microsoft.com/sharepoint/v3/contenttype/forms"/>
  </ds:schemaRefs>
</ds:datastoreItem>
</file>

<file path=customXml/itemProps4.xml><?xml version="1.0" encoding="utf-8"?>
<ds:datastoreItem xmlns:ds="http://schemas.openxmlformats.org/officeDocument/2006/customXml" ds:itemID="{A37F33FD-F8B3-4172-9B63-AF41DD5A9C62}">
  <ds:schemaRefs>
    <ds:schemaRef ds:uri="http://schemas.microsoft.com/office/2006/metadata/contentType"/>
    <ds:schemaRef ds:uri="http://schemas.microsoft.com/office/2006/metadata/properties/metaAttributes"/>
  </ds:schemaRefs>
</ds:datastoreItem>
</file>

<file path=customXml/itemProps5.xml><?xml version="1.0" encoding="utf-8"?>
<ds:datastoreItem xmlns:ds="http://schemas.openxmlformats.org/officeDocument/2006/customXml" ds:itemID="{74042447-4122-4989-A0A6-20427271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TS030006937.dotx</Template>
  <TotalTime>2</TotalTime>
  <Pages>9</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Checkpoint Report</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Zenee Miller</cp:lastModifiedBy>
  <cp:revision>1</cp:revision>
  <dcterms:created xsi:type="dcterms:W3CDTF">2010-10-06T00:02:00Z</dcterms:created>
  <dcterms:modified xsi:type="dcterms:W3CDTF">2010-10-06T00:05:00Z</dcterms:modified>
  <cp:category>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TC300069379990</vt:lpwstr>
  </property>
</Properties>
</file>